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009" w:rsidRDefault="007F1009" w:rsidP="007F1009">
      <w:pPr>
        <w:widowControl w:val="0"/>
        <w:autoSpaceDE w:val="0"/>
        <w:autoSpaceDN w:val="0"/>
        <w:adjustRightInd w:val="0"/>
        <w:spacing w:after="0"/>
        <w:ind w:firstLine="709"/>
        <w:jc w:val="right"/>
        <w:rPr>
          <w:szCs w:val="28"/>
        </w:rPr>
      </w:pPr>
      <w:r>
        <w:rPr>
          <w:szCs w:val="28"/>
        </w:rPr>
        <w:t xml:space="preserve">Приложение № 9 </w:t>
      </w:r>
    </w:p>
    <w:p w:rsidR="007F1009" w:rsidRDefault="007F1009" w:rsidP="007F1009">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7F1009" w:rsidRDefault="007F1009" w:rsidP="007F1009">
      <w:pPr>
        <w:widowControl w:val="0"/>
        <w:autoSpaceDE w:val="0"/>
        <w:autoSpaceDN w:val="0"/>
        <w:adjustRightInd w:val="0"/>
        <w:spacing w:after="0"/>
        <w:ind w:firstLine="709"/>
        <w:jc w:val="right"/>
        <w:rPr>
          <w:szCs w:val="28"/>
        </w:rPr>
      </w:pPr>
      <w:r>
        <w:rPr>
          <w:szCs w:val="28"/>
        </w:rPr>
        <w:t>от «__» ________ 20__ г.   № _______</w:t>
      </w:r>
    </w:p>
    <w:p w:rsidR="00C05E4C" w:rsidRDefault="00C05E4C" w:rsidP="000F408E">
      <w:pPr>
        <w:spacing w:after="0"/>
        <w:ind w:firstLine="567"/>
        <w:jc w:val="center"/>
        <w:rPr>
          <w:b/>
          <w:bCs/>
        </w:rPr>
      </w:pPr>
    </w:p>
    <w:p w:rsidR="007F1009" w:rsidRDefault="007F1009" w:rsidP="000F408E">
      <w:pPr>
        <w:spacing w:after="0"/>
        <w:ind w:firstLine="567"/>
        <w:jc w:val="center"/>
        <w:rPr>
          <w:b/>
          <w:bCs/>
        </w:rPr>
      </w:pPr>
    </w:p>
    <w:p w:rsidR="000423C2" w:rsidRPr="007F1009" w:rsidRDefault="00C05E4C" w:rsidP="00FB0A17">
      <w:pPr>
        <w:spacing w:after="0"/>
        <w:ind w:firstLine="567"/>
        <w:jc w:val="center"/>
        <w:rPr>
          <w:b/>
          <w:szCs w:val="28"/>
        </w:rPr>
      </w:pPr>
      <w:r w:rsidRPr="007F1009">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иных работников, субъектов транспортной инфраструктуры, подразделения транспортной безопасности, выполняющих работы, непосредственно связанные с обеспечением транспортной безопасности на объекте транспортной инфраструктуры и (или) транспортном средстве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C05E4C" w:rsidRDefault="00C05E4C" w:rsidP="000F408E">
      <w:pPr>
        <w:spacing w:after="0"/>
        <w:ind w:firstLine="567"/>
        <w:jc w:val="center"/>
        <w:rPr>
          <w:i/>
          <w:iCs/>
        </w:rPr>
      </w:pPr>
    </w:p>
    <w:p w:rsidR="00FB0A17" w:rsidRPr="00756E36" w:rsidRDefault="00FB0A17" w:rsidP="000F408E">
      <w:pPr>
        <w:spacing w:after="0"/>
        <w:ind w:firstLine="567"/>
        <w:jc w:val="center"/>
        <w:rPr>
          <w:i/>
          <w:iCs/>
        </w:rPr>
      </w:pPr>
    </w:p>
    <w:tbl>
      <w:tblPr>
        <w:tblStyle w:val="a3"/>
        <w:tblW w:w="15417" w:type="dxa"/>
        <w:tblLook w:val="04A0" w:firstRow="1" w:lastRow="0" w:firstColumn="1" w:lastColumn="0" w:noHBand="0" w:noVBand="1"/>
      </w:tblPr>
      <w:tblGrid>
        <w:gridCol w:w="988"/>
        <w:gridCol w:w="14429"/>
      </w:tblGrid>
      <w:tr w:rsidR="00F75616" w:rsidRPr="00756E36" w:rsidTr="00F75616">
        <w:tc>
          <w:tcPr>
            <w:tcW w:w="988" w:type="dxa"/>
          </w:tcPr>
          <w:p w:rsidR="00F75616" w:rsidRPr="00756E36" w:rsidRDefault="00F75616" w:rsidP="000F408E">
            <w:pPr>
              <w:jc w:val="center"/>
            </w:pPr>
            <w:r w:rsidRPr="00756E36">
              <w:t>№ п</w:t>
            </w:r>
            <w:r w:rsidRPr="00756E36">
              <w:rPr>
                <w:lang w:val="en-US"/>
              </w:rPr>
              <w:t>/</w:t>
            </w:r>
            <w:r w:rsidRPr="00756E36">
              <w:t>п</w:t>
            </w:r>
          </w:p>
        </w:tc>
        <w:tc>
          <w:tcPr>
            <w:tcW w:w="14429" w:type="dxa"/>
          </w:tcPr>
          <w:p w:rsidR="00F75616" w:rsidRPr="00756E36" w:rsidRDefault="00F75616" w:rsidP="000F408E">
            <w:pPr>
              <w:jc w:val="center"/>
            </w:pPr>
            <w:bookmarkStart w:id="0" w:name="_GoBack"/>
            <w:bookmarkEnd w:id="0"/>
            <w:r w:rsidRPr="00756E36">
              <w:t>Вопросы</w:t>
            </w:r>
          </w:p>
        </w:tc>
      </w:tr>
      <w:tr w:rsidR="00F75616" w:rsidRPr="00756E36" w:rsidTr="00F75616">
        <w:tc>
          <w:tcPr>
            <w:tcW w:w="988" w:type="dxa"/>
          </w:tcPr>
          <w:p w:rsidR="00F75616" w:rsidRPr="00756E36" w:rsidRDefault="00F75616" w:rsidP="00CA6DEF">
            <w:pPr>
              <w:jc w:val="both"/>
            </w:pPr>
            <w:r w:rsidRPr="00756E36">
              <w:t>1</w:t>
            </w:r>
          </w:p>
        </w:tc>
        <w:tc>
          <w:tcPr>
            <w:tcW w:w="14429" w:type="dxa"/>
          </w:tcPr>
          <w:p w:rsidR="00F75616" w:rsidRPr="00756E36" w:rsidRDefault="00F75616" w:rsidP="00CA6DEF">
            <w:pPr>
              <w:jc w:val="both"/>
            </w:pPr>
            <w:r w:rsidRPr="00756E36">
              <w:t>На правильность работы детекторов паров взрывчатых веществ влияют:</w:t>
            </w:r>
          </w:p>
        </w:tc>
      </w:tr>
      <w:tr w:rsidR="00F75616" w:rsidRPr="00756E36" w:rsidTr="00F75616">
        <w:tc>
          <w:tcPr>
            <w:tcW w:w="988" w:type="dxa"/>
          </w:tcPr>
          <w:p w:rsidR="00F75616" w:rsidRPr="00756E36" w:rsidRDefault="00F75616" w:rsidP="00CA6DEF">
            <w:pPr>
              <w:jc w:val="both"/>
            </w:pPr>
            <w:r w:rsidRPr="00756E36">
              <w:t>2</w:t>
            </w:r>
          </w:p>
        </w:tc>
        <w:tc>
          <w:tcPr>
            <w:tcW w:w="14429" w:type="dxa"/>
          </w:tcPr>
          <w:p w:rsidR="00F75616" w:rsidRPr="00756E36" w:rsidRDefault="00F75616" w:rsidP="00CA6DEF">
            <w:pPr>
              <w:jc w:val="both"/>
            </w:pPr>
            <w:r w:rsidRPr="00756E36">
              <w:t>Назовите технические средства для досмотра людей и ручной клади на КПП, где осуществляется досмотр, дополнительный досмотр, повторный досмотр:</w:t>
            </w:r>
          </w:p>
        </w:tc>
      </w:tr>
      <w:tr w:rsidR="00F75616" w:rsidRPr="00756E36" w:rsidTr="00F75616">
        <w:tc>
          <w:tcPr>
            <w:tcW w:w="988" w:type="dxa"/>
          </w:tcPr>
          <w:p w:rsidR="00F75616" w:rsidRPr="00756E36" w:rsidRDefault="00F75616" w:rsidP="00CA6DEF">
            <w:pPr>
              <w:jc w:val="both"/>
            </w:pPr>
            <w:r w:rsidRPr="00756E36">
              <w:t>3</w:t>
            </w:r>
          </w:p>
        </w:tc>
        <w:tc>
          <w:tcPr>
            <w:tcW w:w="14429" w:type="dxa"/>
          </w:tcPr>
          <w:p w:rsidR="00F75616" w:rsidRPr="00756E36" w:rsidRDefault="00F75616" w:rsidP="00CA6DEF">
            <w:pPr>
              <w:jc w:val="both"/>
            </w:pPr>
            <w:r w:rsidRPr="00756E36">
              <w:t>Для досмотра ручной клади используют:</w:t>
            </w:r>
          </w:p>
        </w:tc>
      </w:tr>
      <w:tr w:rsidR="00F75616" w:rsidRPr="00756E36" w:rsidTr="00F75616">
        <w:tc>
          <w:tcPr>
            <w:tcW w:w="988" w:type="dxa"/>
          </w:tcPr>
          <w:p w:rsidR="00F75616" w:rsidRPr="00756E36" w:rsidRDefault="00F75616" w:rsidP="00CA6DEF">
            <w:pPr>
              <w:jc w:val="both"/>
            </w:pPr>
            <w:r w:rsidRPr="00756E36">
              <w:t>4</w:t>
            </w:r>
          </w:p>
        </w:tc>
        <w:tc>
          <w:tcPr>
            <w:tcW w:w="14429" w:type="dxa"/>
          </w:tcPr>
          <w:p w:rsidR="00F75616" w:rsidRPr="00756E36" w:rsidRDefault="00F75616" w:rsidP="00CA6DEF">
            <w:pPr>
              <w:jc w:val="both"/>
            </w:pPr>
            <w:r w:rsidRPr="00756E36">
              <w:t>Для повышения защитных свойств ограждения используют:</w:t>
            </w:r>
          </w:p>
        </w:tc>
      </w:tr>
      <w:tr w:rsidR="00F75616" w:rsidRPr="00756E36" w:rsidTr="00F75616">
        <w:tc>
          <w:tcPr>
            <w:tcW w:w="988" w:type="dxa"/>
          </w:tcPr>
          <w:p w:rsidR="00F75616" w:rsidRPr="00756E36" w:rsidRDefault="00F75616" w:rsidP="00026713">
            <w:pPr>
              <w:jc w:val="both"/>
            </w:pPr>
            <w:r w:rsidRPr="00756E36">
              <w:t>5</w:t>
            </w:r>
          </w:p>
        </w:tc>
        <w:tc>
          <w:tcPr>
            <w:tcW w:w="14429" w:type="dxa"/>
          </w:tcPr>
          <w:p w:rsidR="00F75616" w:rsidRPr="00756E36" w:rsidRDefault="00F75616" w:rsidP="00026713">
            <w:pPr>
              <w:jc w:val="both"/>
            </w:pPr>
            <w:r w:rsidRPr="00756E36">
              <w:t>Субъекты, в соответствии с пунктом 2, статьи 12 Федерального закона от «09» февраля 2007 года № 16-ФЗ «О транспортной безопасности», имеют право:</w:t>
            </w:r>
          </w:p>
        </w:tc>
      </w:tr>
      <w:tr w:rsidR="00F75616" w:rsidRPr="00756E36" w:rsidTr="00F75616">
        <w:tc>
          <w:tcPr>
            <w:tcW w:w="988" w:type="dxa"/>
          </w:tcPr>
          <w:p w:rsidR="00F75616" w:rsidRPr="00756E36" w:rsidRDefault="00F75616" w:rsidP="00026713">
            <w:pPr>
              <w:jc w:val="both"/>
            </w:pPr>
            <w:r w:rsidRPr="00756E36">
              <w:t>6</w:t>
            </w:r>
          </w:p>
        </w:tc>
        <w:tc>
          <w:tcPr>
            <w:tcW w:w="14429" w:type="dxa"/>
          </w:tcPr>
          <w:p w:rsidR="00F75616" w:rsidRPr="00756E36" w:rsidRDefault="00F75616" w:rsidP="00026713">
            <w:pPr>
              <w:jc w:val="both"/>
            </w:pPr>
            <w:r w:rsidRPr="00756E36">
              <w:t>В отношении каких объектов транспортной инфраструктуры применяются Требования</w:t>
            </w:r>
          </w:p>
          <w:p w:rsidR="00F75616" w:rsidRPr="00756E36" w:rsidRDefault="00F75616" w:rsidP="00026713">
            <w:pPr>
              <w:jc w:val="both"/>
            </w:pPr>
            <w:r w:rsidRPr="00756E36">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F75616" w:rsidRPr="00756E36" w:rsidTr="00F75616">
        <w:tc>
          <w:tcPr>
            <w:tcW w:w="988" w:type="dxa"/>
          </w:tcPr>
          <w:p w:rsidR="00F75616" w:rsidRPr="00756E36" w:rsidRDefault="00F75616" w:rsidP="00026713">
            <w:pPr>
              <w:jc w:val="both"/>
            </w:pPr>
            <w:r w:rsidRPr="00756E36">
              <w:t>7</w:t>
            </w:r>
          </w:p>
        </w:tc>
        <w:tc>
          <w:tcPr>
            <w:tcW w:w="14429" w:type="dxa"/>
          </w:tcPr>
          <w:p w:rsidR="00F75616" w:rsidRPr="00756E36" w:rsidRDefault="00F75616" w:rsidP="00026713">
            <w:pPr>
              <w:jc w:val="both"/>
            </w:pPr>
            <w:r w:rsidRPr="00756E36">
              <w:t>Решение об утверждении результатов проведенной оценки уязвимости либо об отказе в их утверждении принимается компетентным органом в срок:</w:t>
            </w:r>
          </w:p>
        </w:tc>
      </w:tr>
      <w:tr w:rsidR="00F75616" w:rsidRPr="00756E36" w:rsidTr="00F75616">
        <w:tc>
          <w:tcPr>
            <w:tcW w:w="988" w:type="dxa"/>
          </w:tcPr>
          <w:p w:rsidR="00F75616" w:rsidRPr="00756E36" w:rsidRDefault="00F75616" w:rsidP="00026713">
            <w:pPr>
              <w:jc w:val="both"/>
            </w:pPr>
            <w:r w:rsidRPr="00756E36">
              <w:lastRenderedPageBreak/>
              <w:t>8</w:t>
            </w:r>
          </w:p>
        </w:tc>
        <w:tc>
          <w:tcPr>
            <w:tcW w:w="14429" w:type="dxa"/>
          </w:tcPr>
          <w:p w:rsidR="00F75616" w:rsidRPr="00756E36" w:rsidRDefault="00F75616" w:rsidP="00026713">
            <w:pPr>
              <w:jc w:val="both"/>
            </w:pPr>
            <w:r w:rsidRPr="00756E36">
              <w:t>Сведения о результатах проведенной оценки уязвимости объектов транспортной инфраструктуры являются:</w:t>
            </w:r>
          </w:p>
        </w:tc>
      </w:tr>
      <w:tr w:rsidR="00F75616" w:rsidRPr="00756E36" w:rsidTr="00F75616">
        <w:tc>
          <w:tcPr>
            <w:tcW w:w="988" w:type="dxa"/>
          </w:tcPr>
          <w:p w:rsidR="00F75616" w:rsidRPr="00756E36" w:rsidRDefault="00F75616" w:rsidP="00026713">
            <w:pPr>
              <w:jc w:val="both"/>
            </w:pPr>
            <w:r w:rsidRPr="00756E36">
              <w:t>9</w:t>
            </w:r>
          </w:p>
        </w:tc>
        <w:tc>
          <w:tcPr>
            <w:tcW w:w="14429" w:type="dxa"/>
          </w:tcPr>
          <w:p w:rsidR="00F75616" w:rsidRPr="00756E36" w:rsidRDefault="00F75616" w:rsidP="00026713">
            <w:pPr>
              <w:jc w:val="both"/>
            </w:pPr>
            <w:r w:rsidRPr="00756E36">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F75616" w:rsidRPr="00756E36" w:rsidTr="00F75616">
        <w:tc>
          <w:tcPr>
            <w:tcW w:w="988" w:type="dxa"/>
          </w:tcPr>
          <w:p w:rsidR="00F75616" w:rsidRPr="00756E36" w:rsidRDefault="00F75616" w:rsidP="00026713">
            <w:pPr>
              <w:jc w:val="both"/>
            </w:pPr>
            <w:r w:rsidRPr="00756E36">
              <w:t>10</w:t>
            </w:r>
          </w:p>
        </w:tc>
        <w:tc>
          <w:tcPr>
            <w:tcW w:w="14429" w:type="dxa"/>
          </w:tcPr>
          <w:p w:rsidR="00F75616" w:rsidRPr="00756E36" w:rsidRDefault="00F75616" w:rsidP="00026713">
            <w:pPr>
              <w:jc w:val="both"/>
            </w:pPr>
            <w:r w:rsidRPr="00756E36">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F75616" w:rsidRPr="00756E36" w:rsidTr="00F75616">
        <w:tc>
          <w:tcPr>
            <w:tcW w:w="988" w:type="dxa"/>
          </w:tcPr>
          <w:p w:rsidR="00F75616" w:rsidRPr="00756E36" w:rsidRDefault="00F75616" w:rsidP="00026713">
            <w:pPr>
              <w:jc w:val="both"/>
            </w:pPr>
            <w:r w:rsidRPr="00756E36">
              <w:t>11</w:t>
            </w:r>
          </w:p>
        </w:tc>
        <w:tc>
          <w:tcPr>
            <w:tcW w:w="14429" w:type="dxa"/>
          </w:tcPr>
          <w:p w:rsidR="00F75616" w:rsidRPr="00756E36" w:rsidRDefault="00F75616" w:rsidP="00026713">
            <w:pPr>
              <w:jc w:val="both"/>
            </w:pPr>
            <w:r w:rsidRPr="00756E36">
              <w:t>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транспортного средства?</w:t>
            </w:r>
          </w:p>
        </w:tc>
      </w:tr>
      <w:tr w:rsidR="00F75616" w:rsidRPr="00756E36" w:rsidTr="00F75616">
        <w:tc>
          <w:tcPr>
            <w:tcW w:w="988" w:type="dxa"/>
          </w:tcPr>
          <w:p w:rsidR="00F75616" w:rsidRPr="00756E36" w:rsidRDefault="00F75616" w:rsidP="00026713">
            <w:pPr>
              <w:jc w:val="both"/>
            </w:pPr>
            <w:r w:rsidRPr="00756E36">
              <w:t>12</w:t>
            </w:r>
          </w:p>
        </w:tc>
        <w:tc>
          <w:tcPr>
            <w:tcW w:w="14429" w:type="dxa"/>
          </w:tcPr>
          <w:p w:rsidR="00F75616" w:rsidRPr="00756E36" w:rsidRDefault="00F75616" w:rsidP="00026713">
            <w:pPr>
              <w:jc w:val="both"/>
            </w:pPr>
            <w:r w:rsidRPr="00756E36">
              <w:t>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F75616" w:rsidRPr="00756E36" w:rsidTr="00F75616">
        <w:tc>
          <w:tcPr>
            <w:tcW w:w="988" w:type="dxa"/>
          </w:tcPr>
          <w:p w:rsidR="00F75616" w:rsidRPr="00756E36" w:rsidRDefault="00F75616" w:rsidP="00026713">
            <w:pPr>
              <w:jc w:val="both"/>
            </w:pPr>
            <w:r w:rsidRPr="00756E36">
              <w:t>13</w:t>
            </w:r>
          </w:p>
        </w:tc>
        <w:tc>
          <w:tcPr>
            <w:tcW w:w="14429" w:type="dxa"/>
          </w:tcPr>
          <w:p w:rsidR="00F75616" w:rsidRPr="00756E36" w:rsidRDefault="00F75616" w:rsidP="00026713">
            <w:pPr>
              <w:tabs>
                <w:tab w:val="left" w:pos="1875"/>
              </w:tabs>
              <w:jc w:val="both"/>
            </w:pPr>
            <w:r w:rsidRPr="00756E36">
              <w:t>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не должен превышать:</w:t>
            </w:r>
          </w:p>
        </w:tc>
      </w:tr>
      <w:tr w:rsidR="00F75616" w:rsidRPr="00756E36" w:rsidTr="00F75616">
        <w:tc>
          <w:tcPr>
            <w:tcW w:w="988" w:type="dxa"/>
          </w:tcPr>
          <w:p w:rsidR="00F75616" w:rsidRPr="00756E36" w:rsidRDefault="00F75616" w:rsidP="00026713">
            <w:pPr>
              <w:jc w:val="both"/>
            </w:pPr>
            <w:r w:rsidRPr="00756E36">
              <w:t>14</w:t>
            </w:r>
          </w:p>
        </w:tc>
        <w:tc>
          <w:tcPr>
            <w:tcW w:w="14429" w:type="dxa"/>
          </w:tcPr>
          <w:p w:rsidR="00F75616" w:rsidRPr="00756E36" w:rsidRDefault="00F75616" w:rsidP="00026713">
            <w:pPr>
              <w:jc w:val="both"/>
            </w:pPr>
            <w:r w:rsidRPr="00756E36">
              <w:t>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F75616" w:rsidRPr="00756E36" w:rsidTr="00F75616">
        <w:tc>
          <w:tcPr>
            <w:tcW w:w="988" w:type="dxa"/>
          </w:tcPr>
          <w:p w:rsidR="00F75616" w:rsidRPr="00756E36" w:rsidRDefault="00F75616" w:rsidP="00026713">
            <w:pPr>
              <w:jc w:val="both"/>
            </w:pPr>
            <w:r w:rsidRPr="00756E36">
              <w:t>15</w:t>
            </w:r>
          </w:p>
        </w:tc>
        <w:tc>
          <w:tcPr>
            <w:tcW w:w="14429" w:type="dxa"/>
          </w:tcPr>
          <w:p w:rsidR="00F75616" w:rsidRPr="00756E36" w:rsidRDefault="00F75616" w:rsidP="00026713">
            <w:pPr>
              <w:jc w:val="both"/>
            </w:pPr>
            <w:r w:rsidRPr="00756E36">
              <w:t>Возможность размещения или совершения 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F75616" w:rsidRPr="00756E36" w:rsidTr="00F75616">
        <w:tc>
          <w:tcPr>
            <w:tcW w:w="988" w:type="dxa"/>
          </w:tcPr>
          <w:p w:rsidR="00F75616" w:rsidRPr="00756E36" w:rsidRDefault="00F75616" w:rsidP="00026713">
            <w:pPr>
              <w:jc w:val="both"/>
            </w:pPr>
            <w:r w:rsidRPr="00756E36">
              <w:lastRenderedPageBreak/>
              <w:t>16</w:t>
            </w:r>
          </w:p>
        </w:tc>
        <w:tc>
          <w:tcPr>
            <w:tcW w:w="14429" w:type="dxa"/>
          </w:tcPr>
          <w:p w:rsidR="00F75616" w:rsidRPr="00756E36" w:rsidRDefault="00F75616" w:rsidP="00026713">
            <w:pPr>
              <w:tabs>
                <w:tab w:val="left" w:pos="1021"/>
              </w:tabs>
              <w:jc w:val="both"/>
            </w:pPr>
            <w:r w:rsidRPr="00756E36">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F75616" w:rsidRPr="00756E36" w:rsidTr="00F75616">
        <w:tc>
          <w:tcPr>
            <w:tcW w:w="988" w:type="dxa"/>
          </w:tcPr>
          <w:p w:rsidR="00F75616" w:rsidRPr="00756E36" w:rsidRDefault="00F75616" w:rsidP="00026713">
            <w:pPr>
              <w:jc w:val="both"/>
            </w:pPr>
            <w:r w:rsidRPr="00756E36">
              <w:t>17</w:t>
            </w:r>
          </w:p>
        </w:tc>
        <w:tc>
          <w:tcPr>
            <w:tcW w:w="14429" w:type="dxa"/>
          </w:tcPr>
          <w:p w:rsidR="00F75616" w:rsidRPr="00756E36" w:rsidRDefault="00F75616" w:rsidP="00026713">
            <w:pPr>
              <w:jc w:val="both"/>
              <w:rPr>
                <w:u w:val="single"/>
              </w:rPr>
            </w:pPr>
            <w:r w:rsidRPr="00756E36">
              <w:rPr>
                <w:u w:val="single"/>
              </w:rPr>
              <w:t>Выберите неверное утверждение.</w:t>
            </w:r>
          </w:p>
          <w:p w:rsidR="00F75616" w:rsidRPr="00756E36" w:rsidRDefault="00F75616" w:rsidP="00026713">
            <w:pPr>
              <w:jc w:val="both"/>
            </w:pPr>
            <w:r w:rsidRPr="00756E36">
              <w:t>Автоматизированные централизованные базы персональных данных о пассажирах и персонале (экипаже) транспортных средств, в соответствии с пунктом 3, статьи 11 Федерального закона от                          9 февраля 2007 г. № 16-ФЗ «О транспортной безопасности», формируются на основании информации, предоставленной:</w:t>
            </w:r>
          </w:p>
        </w:tc>
      </w:tr>
      <w:tr w:rsidR="00F75616" w:rsidRPr="00756E36" w:rsidTr="00F75616">
        <w:tc>
          <w:tcPr>
            <w:tcW w:w="988" w:type="dxa"/>
          </w:tcPr>
          <w:p w:rsidR="00F75616" w:rsidRPr="00756E36" w:rsidRDefault="00F75616" w:rsidP="00026713">
            <w:pPr>
              <w:jc w:val="both"/>
            </w:pPr>
            <w:r w:rsidRPr="00756E36">
              <w:t>18</w:t>
            </w:r>
          </w:p>
        </w:tc>
        <w:tc>
          <w:tcPr>
            <w:tcW w:w="14429" w:type="dxa"/>
          </w:tcPr>
          <w:p w:rsidR="00F75616" w:rsidRPr="00756E36" w:rsidRDefault="00F75616" w:rsidP="00026713">
            <w:pPr>
              <w:jc w:val="both"/>
            </w:pPr>
            <w:r w:rsidRPr="00756E36">
              <w:t>Согласно Федеральному закону от 09.02.2007 г. № 16-ФЗ «О транспортной безопасности» аттестующие организации – это:</w:t>
            </w:r>
          </w:p>
        </w:tc>
      </w:tr>
      <w:tr w:rsidR="00F75616" w:rsidRPr="00756E36" w:rsidTr="00F75616">
        <w:tc>
          <w:tcPr>
            <w:tcW w:w="988" w:type="dxa"/>
          </w:tcPr>
          <w:p w:rsidR="00F75616" w:rsidRPr="00756E36" w:rsidRDefault="00F75616" w:rsidP="00026713">
            <w:pPr>
              <w:jc w:val="both"/>
            </w:pPr>
            <w:r w:rsidRPr="00756E36">
              <w:t>19</w:t>
            </w:r>
          </w:p>
        </w:tc>
        <w:tc>
          <w:tcPr>
            <w:tcW w:w="14429" w:type="dxa"/>
          </w:tcPr>
          <w:p w:rsidR="00F75616" w:rsidRPr="00756E36" w:rsidRDefault="00F75616" w:rsidP="00026713">
            <w:pPr>
              <w:jc w:val="both"/>
            </w:pPr>
            <w:r w:rsidRPr="00756E36">
              <w:t>Проверка уровня физической подготовки назначается для работников:</w:t>
            </w:r>
          </w:p>
        </w:tc>
      </w:tr>
      <w:tr w:rsidR="00F75616" w:rsidRPr="00756E36" w:rsidTr="00F75616">
        <w:tc>
          <w:tcPr>
            <w:tcW w:w="988" w:type="dxa"/>
          </w:tcPr>
          <w:p w:rsidR="00F75616" w:rsidRPr="00756E36" w:rsidRDefault="00F75616" w:rsidP="00026713">
            <w:pPr>
              <w:jc w:val="both"/>
            </w:pPr>
            <w:r w:rsidRPr="00756E36">
              <w:t>20</w:t>
            </w:r>
          </w:p>
        </w:tc>
        <w:tc>
          <w:tcPr>
            <w:tcW w:w="14429" w:type="dxa"/>
          </w:tcPr>
          <w:p w:rsidR="00F75616" w:rsidRPr="00756E36" w:rsidRDefault="00F75616" w:rsidP="00026713">
            <w:pPr>
              <w:jc w:val="both"/>
            </w:pPr>
            <w:r w:rsidRPr="00756E36">
              <w:t>Что из перечисленного относится к технологической операции, осуществляемой на ОТИ в целях реализации технологического процесса работы автовокзала (автостанции).</w:t>
            </w:r>
          </w:p>
        </w:tc>
      </w:tr>
      <w:tr w:rsidR="00F75616" w:rsidRPr="00756E36" w:rsidTr="00F75616">
        <w:tc>
          <w:tcPr>
            <w:tcW w:w="988" w:type="dxa"/>
          </w:tcPr>
          <w:p w:rsidR="00F75616" w:rsidRPr="00756E36" w:rsidRDefault="00F75616" w:rsidP="00026713">
            <w:pPr>
              <w:jc w:val="both"/>
            </w:pPr>
            <w:r w:rsidRPr="00756E36">
              <w:t>21</w:t>
            </w:r>
          </w:p>
        </w:tc>
        <w:tc>
          <w:tcPr>
            <w:tcW w:w="14429" w:type="dxa"/>
          </w:tcPr>
          <w:p w:rsidR="00F75616" w:rsidRPr="00756E36" w:rsidRDefault="00F75616" w:rsidP="00026713">
            <w:pPr>
              <w:jc w:val="both"/>
            </w:pPr>
            <w:r w:rsidRPr="00756E36">
              <w:t>Что из перечисленного относится к технологической операции, осуществляемой на транспортном средстве в целях реализации технологического цикла работы транспортного средства.</w:t>
            </w:r>
          </w:p>
        </w:tc>
      </w:tr>
      <w:tr w:rsidR="00F75616" w:rsidRPr="00756E36" w:rsidTr="00F75616">
        <w:tc>
          <w:tcPr>
            <w:tcW w:w="988" w:type="dxa"/>
          </w:tcPr>
          <w:p w:rsidR="00F75616" w:rsidRPr="00756E36" w:rsidRDefault="00F75616" w:rsidP="00026713">
            <w:pPr>
              <w:jc w:val="both"/>
            </w:pPr>
            <w:r w:rsidRPr="00756E36">
              <w:t>22</w:t>
            </w:r>
          </w:p>
        </w:tc>
        <w:tc>
          <w:tcPr>
            <w:tcW w:w="14429" w:type="dxa"/>
          </w:tcPr>
          <w:p w:rsidR="00F75616" w:rsidRPr="00756E36" w:rsidRDefault="00F75616" w:rsidP="00026713">
            <w:pPr>
              <w:jc w:val="both"/>
            </w:pPr>
            <w:r w:rsidRPr="00756E36">
              <w:t>Основными принципами обеспечения транспортной безопасности являются:</w:t>
            </w:r>
          </w:p>
        </w:tc>
      </w:tr>
      <w:tr w:rsidR="00F75616" w:rsidRPr="00756E36" w:rsidTr="00F75616">
        <w:tc>
          <w:tcPr>
            <w:tcW w:w="988" w:type="dxa"/>
          </w:tcPr>
          <w:p w:rsidR="00F75616" w:rsidRPr="00756E36" w:rsidRDefault="00F75616" w:rsidP="00026713">
            <w:pPr>
              <w:jc w:val="both"/>
            </w:pPr>
            <w:r w:rsidRPr="00756E36">
              <w:t>23</w:t>
            </w:r>
          </w:p>
        </w:tc>
        <w:tc>
          <w:tcPr>
            <w:tcW w:w="14429" w:type="dxa"/>
          </w:tcPr>
          <w:p w:rsidR="00F75616" w:rsidRPr="00756E36" w:rsidRDefault="00F75616" w:rsidP="00026713">
            <w:pPr>
              <w:jc w:val="both"/>
            </w:pPr>
            <w:r w:rsidRPr="00756E36">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F75616" w:rsidRPr="00756E36" w:rsidTr="00F75616">
        <w:tc>
          <w:tcPr>
            <w:tcW w:w="988" w:type="dxa"/>
          </w:tcPr>
          <w:p w:rsidR="00F75616" w:rsidRPr="00756E36" w:rsidRDefault="00F75616" w:rsidP="00026713">
            <w:pPr>
              <w:jc w:val="both"/>
            </w:pPr>
            <w:r w:rsidRPr="00756E36">
              <w:t>24</w:t>
            </w:r>
          </w:p>
        </w:tc>
        <w:tc>
          <w:tcPr>
            <w:tcW w:w="14429" w:type="dxa"/>
          </w:tcPr>
          <w:p w:rsidR="00F75616" w:rsidRPr="00756E36" w:rsidRDefault="00F75616" w:rsidP="00026713">
            <w:pPr>
              <w:jc w:val="both"/>
            </w:pPr>
            <w:r w:rsidRPr="00756E36">
              <w:t>Контрольно-пропускной пункт (пост) – это:</w:t>
            </w:r>
          </w:p>
        </w:tc>
      </w:tr>
      <w:tr w:rsidR="00F75616" w:rsidRPr="00756E36" w:rsidTr="00F75616">
        <w:tc>
          <w:tcPr>
            <w:tcW w:w="988" w:type="dxa"/>
          </w:tcPr>
          <w:p w:rsidR="00F75616" w:rsidRPr="00756E36" w:rsidRDefault="00F75616" w:rsidP="00026713">
            <w:pPr>
              <w:jc w:val="both"/>
            </w:pPr>
            <w:r w:rsidRPr="00756E36">
              <w:t>25</w:t>
            </w:r>
          </w:p>
        </w:tc>
        <w:tc>
          <w:tcPr>
            <w:tcW w:w="14429" w:type="dxa"/>
          </w:tcPr>
          <w:p w:rsidR="00F75616" w:rsidRPr="00756E36" w:rsidRDefault="00F75616" w:rsidP="00026713">
            <w:pPr>
              <w:jc w:val="both"/>
            </w:pPr>
            <w:r w:rsidRPr="00756E36">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F75616" w:rsidRPr="00756E36" w:rsidTr="00F75616">
        <w:tc>
          <w:tcPr>
            <w:tcW w:w="988" w:type="dxa"/>
          </w:tcPr>
          <w:p w:rsidR="00F75616" w:rsidRPr="00756E36" w:rsidRDefault="00F75616" w:rsidP="00026713">
            <w:pPr>
              <w:jc w:val="both"/>
            </w:pPr>
            <w:r w:rsidRPr="00756E36">
              <w:t>26</w:t>
            </w:r>
          </w:p>
        </w:tc>
        <w:tc>
          <w:tcPr>
            <w:tcW w:w="14429" w:type="dxa"/>
          </w:tcPr>
          <w:p w:rsidR="00F75616" w:rsidRPr="00756E36" w:rsidRDefault="00F75616" w:rsidP="00026713">
            <w:pPr>
              <w:jc w:val="both"/>
            </w:pPr>
            <w:r w:rsidRPr="00756E36">
              <w:t>Результаты проведенной оценки уязвимости объектов транспортной инфраструктуры оформляются в виде текстового документа с графическими план-схемами в:</w:t>
            </w:r>
          </w:p>
        </w:tc>
      </w:tr>
      <w:tr w:rsidR="00F75616" w:rsidRPr="00756E36" w:rsidTr="00F75616">
        <w:tc>
          <w:tcPr>
            <w:tcW w:w="988" w:type="dxa"/>
          </w:tcPr>
          <w:p w:rsidR="00F75616" w:rsidRPr="00756E36" w:rsidRDefault="00F75616" w:rsidP="00026713">
            <w:pPr>
              <w:jc w:val="both"/>
            </w:pPr>
            <w:r w:rsidRPr="00756E36">
              <w:t>27</w:t>
            </w:r>
          </w:p>
        </w:tc>
        <w:tc>
          <w:tcPr>
            <w:tcW w:w="14429" w:type="dxa"/>
          </w:tcPr>
          <w:p w:rsidR="00F75616" w:rsidRPr="00756E36" w:rsidRDefault="00F75616" w:rsidP="00026713">
            <w:pPr>
              <w:jc w:val="both"/>
            </w:pPr>
            <w:r w:rsidRPr="00756E36">
              <w:t>План обеспечения транспортной безопасности объектов транспортной инфраструктуры представляется в компетентный орган в:</w:t>
            </w:r>
          </w:p>
        </w:tc>
      </w:tr>
      <w:tr w:rsidR="00F75616" w:rsidRPr="00756E36" w:rsidTr="00F75616">
        <w:tc>
          <w:tcPr>
            <w:tcW w:w="988" w:type="dxa"/>
          </w:tcPr>
          <w:p w:rsidR="00F75616" w:rsidRPr="00756E36" w:rsidRDefault="00F75616" w:rsidP="00026713">
            <w:pPr>
              <w:jc w:val="both"/>
            </w:pPr>
            <w:r w:rsidRPr="00756E36">
              <w:lastRenderedPageBreak/>
              <w:t>28</w:t>
            </w:r>
          </w:p>
        </w:tc>
        <w:tc>
          <w:tcPr>
            <w:tcW w:w="14429" w:type="dxa"/>
          </w:tcPr>
          <w:p w:rsidR="00F75616" w:rsidRPr="00756E36" w:rsidRDefault="00F75616" w:rsidP="00026713">
            <w:pPr>
              <w:tabs>
                <w:tab w:val="left" w:pos="1875"/>
              </w:tabs>
              <w:jc w:val="both"/>
            </w:pPr>
            <w:r w:rsidRPr="00756E36">
              <w:t>Субъект транспортной инфраструктуры на основании Требований в области транспортной безопасности обязан незамедлительно информировать обо всех выявленных, распознанных и идентифицированных предметах и веществах, которые запрещены или ограничены для свободного перемещения в технологический или перевозочный сектор зоны транспортной безопасности для недопущения их к перевозке:</w:t>
            </w:r>
          </w:p>
        </w:tc>
      </w:tr>
      <w:tr w:rsidR="00F75616" w:rsidRPr="00756E36" w:rsidTr="00F75616">
        <w:tc>
          <w:tcPr>
            <w:tcW w:w="988" w:type="dxa"/>
          </w:tcPr>
          <w:p w:rsidR="00F75616" w:rsidRPr="00756E36" w:rsidRDefault="00F75616" w:rsidP="00026713">
            <w:pPr>
              <w:jc w:val="both"/>
            </w:pPr>
            <w:r w:rsidRPr="00756E36">
              <w:t>29</w:t>
            </w:r>
          </w:p>
        </w:tc>
        <w:tc>
          <w:tcPr>
            <w:tcW w:w="14429" w:type="dxa"/>
          </w:tcPr>
          <w:p w:rsidR="00F75616" w:rsidRPr="00756E36" w:rsidRDefault="00F75616" w:rsidP="00026713">
            <w:pPr>
              <w:jc w:val="both"/>
            </w:pPr>
            <w:r w:rsidRPr="00756E36">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F75616" w:rsidRPr="00756E36" w:rsidTr="00F75616">
        <w:tc>
          <w:tcPr>
            <w:tcW w:w="988" w:type="dxa"/>
          </w:tcPr>
          <w:p w:rsidR="00F75616" w:rsidRPr="00756E36" w:rsidRDefault="00F75616" w:rsidP="00026713">
            <w:pPr>
              <w:jc w:val="both"/>
            </w:pPr>
            <w:r w:rsidRPr="00756E36">
              <w:t>30</w:t>
            </w:r>
          </w:p>
        </w:tc>
        <w:tc>
          <w:tcPr>
            <w:tcW w:w="14429" w:type="dxa"/>
          </w:tcPr>
          <w:p w:rsidR="00F75616" w:rsidRPr="00756E36" w:rsidRDefault="00F75616" w:rsidP="00026713">
            <w:pPr>
              <w:jc w:val="both"/>
            </w:pPr>
            <w:r w:rsidRPr="00756E36">
              <w:t>Информация о персонале (экипаже) транспортных средств (о занимаемых должностях в экипаже транспортного средства), в соответствии с пунктом 5.4, статьи 11, Федерального закона от 09 февраля 2007 года № 16-ФЗ «О транспортной безопасности»,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w:t>
            </w:r>
          </w:p>
        </w:tc>
      </w:tr>
      <w:tr w:rsidR="00F75616" w:rsidRPr="00756E36" w:rsidTr="00F75616">
        <w:tc>
          <w:tcPr>
            <w:tcW w:w="988" w:type="dxa"/>
          </w:tcPr>
          <w:p w:rsidR="00F75616" w:rsidRPr="00756E36" w:rsidRDefault="00F75616" w:rsidP="00026713">
            <w:pPr>
              <w:jc w:val="both"/>
            </w:pPr>
            <w:r w:rsidRPr="00756E36">
              <w:t>31</w:t>
            </w:r>
          </w:p>
        </w:tc>
        <w:tc>
          <w:tcPr>
            <w:tcW w:w="14429" w:type="dxa"/>
          </w:tcPr>
          <w:p w:rsidR="00F75616" w:rsidRPr="00756E36" w:rsidRDefault="00F75616" w:rsidP="00026713">
            <w:r w:rsidRPr="00756E36">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F75616" w:rsidRPr="00756E36" w:rsidTr="00F75616">
        <w:tc>
          <w:tcPr>
            <w:tcW w:w="988" w:type="dxa"/>
          </w:tcPr>
          <w:p w:rsidR="00F75616" w:rsidRPr="00756E36" w:rsidRDefault="00F75616" w:rsidP="00D4087B">
            <w:pPr>
              <w:jc w:val="both"/>
            </w:pPr>
            <w:r w:rsidRPr="00756E36">
              <w:t>32</w:t>
            </w:r>
          </w:p>
        </w:tc>
        <w:tc>
          <w:tcPr>
            <w:tcW w:w="14429" w:type="dxa"/>
          </w:tcPr>
          <w:p w:rsidR="00F75616" w:rsidRPr="00756E36" w:rsidRDefault="00F75616" w:rsidP="00D4087B">
            <w:pPr>
              <w:jc w:val="both"/>
            </w:pPr>
            <w:r w:rsidRPr="00756E36">
              <w:t>Сведения, содержащиеся в паспортах обеспечения транспортной безопасности объектов транспортной инфраструктуры и транспортных средств, обеспечение транспортной безопасности которых НЕ осуществляется федеральными органами исполнительной власти, согласно пункту 3 статьи 9 Федерального закона от «09» февраля 2007 года № 16-ФЗ «О транспортной безопасности», являются сведениями, составляющими:</w:t>
            </w:r>
          </w:p>
        </w:tc>
      </w:tr>
      <w:tr w:rsidR="00F75616" w:rsidRPr="00756E36" w:rsidTr="00F75616">
        <w:tc>
          <w:tcPr>
            <w:tcW w:w="988" w:type="dxa"/>
          </w:tcPr>
          <w:p w:rsidR="00F75616" w:rsidRPr="00756E36" w:rsidRDefault="00F75616" w:rsidP="00026713">
            <w:pPr>
              <w:jc w:val="both"/>
            </w:pPr>
            <w:r w:rsidRPr="00756E36">
              <w:t>33</w:t>
            </w:r>
          </w:p>
        </w:tc>
        <w:tc>
          <w:tcPr>
            <w:tcW w:w="14429" w:type="dxa"/>
          </w:tcPr>
          <w:p w:rsidR="00F75616" w:rsidRPr="00756E36" w:rsidRDefault="00F75616" w:rsidP="00026713">
            <w:pPr>
              <w:jc w:val="both"/>
            </w:pPr>
            <w:r w:rsidRPr="00756E36">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утверждаются в течение:</w:t>
            </w:r>
          </w:p>
        </w:tc>
      </w:tr>
      <w:tr w:rsidR="00F75616" w:rsidRPr="00756E36" w:rsidTr="00F75616">
        <w:tc>
          <w:tcPr>
            <w:tcW w:w="988" w:type="dxa"/>
          </w:tcPr>
          <w:p w:rsidR="00F75616" w:rsidRPr="00756E36" w:rsidRDefault="00F75616" w:rsidP="00026713">
            <w:pPr>
              <w:jc w:val="both"/>
            </w:pPr>
            <w:r w:rsidRPr="00756E36">
              <w:t>34</w:t>
            </w:r>
          </w:p>
        </w:tc>
        <w:tc>
          <w:tcPr>
            <w:tcW w:w="14429" w:type="dxa"/>
          </w:tcPr>
          <w:p w:rsidR="00F75616" w:rsidRPr="00756E36" w:rsidRDefault="00F75616" w:rsidP="00026713">
            <w:pPr>
              <w:jc w:val="both"/>
            </w:pPr>
            <w:r w:rsidRPr="00756E36">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F75616" w:rsidRPr="00756E36" w:rsidTr="00F75616">
        <w:tc>
          <w:tcPr>
            <w:tcW w:w="988" w:type="dxa"/>
          </w:tcPr>
          <w:p w:rsidR="00F75616" w:rsidRPr="00756E36" w:rsidRDefault="00F75616" w:rsidP="00026713">
            <w:pPr>
              <w:jc w:val="both"/>
            </w:pPr>
            <w:r w:rsidRPr="00756E36">
              <w:t>35</w:t>
            </w:r>
          </w:p>
        </w:tc>
        <w:tc>
          <w:tcPr>
            <w:tcW w:w="14429" w:type="dxa"/>
          </w:tcPr>
          <w:p w:rsidR="00F75616" w:rsidRPr="00756E36" w:rsidRDefault="00F75616" w:rsidP="00026713">
            <w:pPr>
              <w:jc w:val="both"/>
            </w:pPr>
            <w:r w:rsidRPr="00756E36">
              <w:t xml:space="preserve">Субъекты транспортной инфраструктуры в отношении объектов транспортной инфраструктуры (автовокзалов) I категории </w:t>
            </w:r>
            <w:r w:rsidRPr="00756E36">
              <w:rPr>
                <w:rFonts w:cs="Times New Roman"/>
                <w:szCs w:val="28"/>
              </w:rPr>
              <w:t xml:space="preserve">в случае объявления уровня безопасности N 2 </w:t>
            </w:r>
            <w:r w:rsidRPr="00756E36">
              <w:t>дополнительно к основным требованиям, обязаны:</w:t>
            </w:r>
          </w:p>
        </w:tc>
      </w:tr>
      <w:tr w:rsidR="00F75616" w:rsidRPr="00756E36" w:rsidTr="00F75616">
        <w:tc>
          <w:tcPr>
            <w:tcW w:w="988" w:type="dxa"/>
          </w:tcPr>
          <w:p w:rsidR="00F75616" w:rsidRPr="00756E36" w:rsidRDefault="00F75616" w:rsidP="00026713">
            <w:pPr>
              <w:jc w:val="both"/>
            </w:pPr>
            <w:r w:rsidRPr="00756E36">
              <w:t>36</w:t>
            </w:r>
          </w:p>
        </w:tc>
        <w:tc>
          <w:tcPr>
            <w:tcW w:w="14429" w:type="dxa"/>
          </w:tcPr>
          <w:p w:rsidR="00F75616" w:rsidRPr="00756E36" w:rsidRDefault="00F75616" w:rsidP="00026713">
            <w:pPr>
              <w:jc w:val="both"/>
            </w:pPr>
            <w:r w:rsidRPr="00756E36">
              <w:t xml:space="preserve">Субъекты транспортной инфраструктуры (перевозчики) в целях обеспечения транспортной безопасности </w:t>
            </w:r>
            <w:r w:rsidRPr="00756E36">
              <w:lastRenderedPageBreak/>
              <w:t>транспортных средств обязаны:</w:t>
            </w:r>
          </w:p>
        </w:tc>
      </w:tr>
      <w:tr w:rsidR="00F75616" w:rsidRPr="00756E36" w:rsidTr="00F75616">
        <w:tc>
          <w:tcPr>
            <w:tcW w:w="988" w:type="dxa"/>
          </w:tcPr>
          <w:p w:rsidR="00F75616" w:rsidRPr="00756E36" w:rsidRDefault="00F75616" w:rsidP="00026713">
            <w:pPr>
              <w:jc w:val="both"/>
            </w:pPr>
            <w:r w:rsidRPr="00756E36">
              <w:lastRenderedPageBreak/>
              <w:t>37</w:t>
            </w:r>
          </w:p>
        </w:tc>
        <w:tc>
          <w:tcPr>
            <w:tcW w:w="14429" w:type="dxa"/>
          </w:tcPr>
          <w:p w:rsidR="00F75616" w:rsidRPr="00756E36" w:rsidRDefault="00F75616" w:rsidP="00026713">
            <w:pPr>
              <w:jc w:val="both"/>
            </w:pPr>
            <w:r w:rsidRPr="00756E36">
              <w:t>Перевозчики иностранных государств в период нахождения на территории Российской Федерации в целях обеспечения транспортной безопасности транспортных средств обязаны:</w:t>
            </w:r>
          </w:p>
        </w:tc>
      </w:tr>
      <w:tr w:rsidR="00F75616" w:rsidRPr="00756E36" w:rsidTr="00F75616">
        <w:tc>
          <w:tcPr>
            <w:tcW w:w="988" w:type="dxa"/>
          </w:tcPr>
          <w:p w:rsidR="00F75616" w:rsidRPr="00756E36" w:rsidRDefault="00F75616" w:rsidP="00026713">
            <w:pPr>
              <w:jc w:val="both"/>
            </w:pPr>
            <w:r w:rsidRPr="00756E36">
              <w:t>38</w:t>
            </w:r>
          </w:p>
        </w:tc>
        <w:tc>
          <w:tcPr>
            <w:tcW w:w="14429" w:type="dxa"/>
          </w:tcPr>
          <w:p w:rsidR="00F75616" w:rsidRPr="00756E36" w:rsidRDefault="00F75616" w:rsidP="00026713">
            <w:pPr>
              <w:jc w:val="both"/>
            </w:pPr>
            <w:r w:rsidRPr="00756E36">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F75616" w:rsidRPr="00756E36" w:rsidTr="00F75616">
        <w:tc>
          <w:tcPr>
            <w:tcW w:w="988" w:type="dxa"/>
          </w:tcPr>
          <w:p w:rsidR="00F75616" w:rsidRPr="00756E36" w:rsidRDefault="00F75616" w:rsidP="00026713">
            <w:pPr>
              <w:jc w:val="both"/>
            </w:pPr>
            <w:r w:rsidRPr="00756E36">
              <w:t>39</w:t>
            </w:r>
          </w:p>
        </w:tc>
        <w:tc>
          <w:tcPr>
            <w:tcW w:w="14429" w:type="dxa"/>
          </w:tcPr>
          <w:p w:rsidR="00F75616" w:rsidRPr="00756E36" w:rsidRDefault="00F75616" w:rsidP="00026713">
            <w:pPr>
              <w:jc w:val="both"/>
            </w:pPr>
            <w:r w:rsidRPr="00756E36">
              <w:t>Для обеспечения требуемого уровня защищенности различных объектов транспортной инфраструктуры используются:</w:t>
            </w:r>
          </w:p>
        </w:tc>
      </w:tr>
      <w:tr w:rsidR="00F75616" w:rsidRPr="00756E36" w:rsidTr="00F75616">
        <w:tc>
          <w:tcPr>
            <w:tcW w:w="988" w:type="dxa"/>
          </w:tcPr>
          <w:p w:rsidR="00F75616" w:rsidRPr="00756E36" w:rsidRDefault="00F75616" w:rsidP="00026713">
            <w:pPr>
              <w:jc w:val="both"/>
            </w:pPr>
            <w:r w:rsidRPr="00756E36">
              <w:t>40</w:t>
            </w:r>
          </w:p>
        </w:tc>
        <w:tc>
          <w:tcPr>
            <w:tcW w:w="14429" w:type="dxa"/>
          </w:tcPr>
          <w:p w:rsidR="00F75616" w:rsidRPr="00756E36" w:rsidRDefault="00F75616" w:rsidP="00026713">
            <w:pPr>
              <w:jc w:val="both"/>
            </w:pPr>
            <w:r w:rsidRPr="00756E36">
              <w:t>В каких местах размещаются инженерные сооружения обеспечения транспортной безопасности:</w:t>
            </w:r>
          </w:p>
        </w:tc>
      </w:tr>
      <w:tr w:rsidR="00F75616" w:rsidRPr="00756E36" w:rsidTr="00F75616">
        <w:tc>
          <w:tcPr>
            <w:tcW w:w="988" w:type="dxa"/>
          </w:tcPr>
          <w:p w:rsidR="00F75616" w:rsidRPr="00756E36" w:rsidRDefault="00F75616" w:rsidP="00026713">
            <w:pPr>
              <w:jc w:val="both"/>
            </w:pPr>
            <w:r w:rsidRPr="00756E36">
              <w:t>41</w:t>
            </w:r>
          </w:p>
        </w:tc>
        <w:tc>
          <w:tcPr>
            <w:tcW w:w="14429" w:type="dxa"/>
          </w:tcPr>
          <w:p w:rsidR="00F75616" w:rsidRPr="00756E36" w:rsidRDefault="00F75616" w:rsidP="00026713">
            <w:pPr>
              <w:jc w:val="both"/>
            </w:pPr>
            <w:r w:rsidRPr="00756E36">
              <w:t>Инженерные сооружения обеспечения транспортной безопасности:</w:t>
            </w:r>
          </w:p>
        </w:tc>
      </w:tr>
      <w:tr w:rsidR="00F75616" w:rsidRPr="00756E36" w:rsidTr="00F75616">
        <w:tc>
          <w:tcPr>
            <w:tcW w:w="988" w:type="dxa"/>
          </w:tcPr>
          <w:p w:rsidR="00F75616" w:rsidRPr="00756E36" w:rsidRDefault="00F75616" w:rsidP="00026713">
            <w:pPr>
              <w:jc w:val="both"/>
            </w:pPr>
            <w:r w:rsidRPr="00756E36">
              <w:t>42</w:t>
            </w:r>
          </w:p>
        </w:tc>
        <w:tc>
          <w:tcPr>
            <w:tcW w:w="14429" w:type="dxa"/>
          </w:tcPr>
          <w:p w:rsidR="00F75616" w:rsidRPr="00756E36" w:rsidRDefault="00F75616" w:rsidP="003A2603">
            <w:pPr>
              <w:jc w:val="both"/>
            </w:pPr>
            <w:r w:rsidRPr="00756E36">
              <w:t>Размер инженерных сооружений обеспечения транспортной безопасности  по высоте</w:t>
            </w:r>
          </w:p>
        </w:tc>
      </w:tr>
      <w:tr w:rsidR="00F75616" w:rsidRPr="00756E36" w:rsidTr="00F75616">
        <w:tc>
          <w:tcPr>
            <w:tcW w:w="988" w:type="dxa"/>
          </w:tcPr>
          <w:p w:rsidR="00F75616" w:rsidRPr="00756E36" w:rsidRDefault="00F75616" w:rsidP="00026713">
            <w:pPr>
              <w:jc w:val="both"/>
            </w:pPr>
            <w:r w:rsidRPr="00756E36">
              <w:t>43</w:t>
            </w:r>
          </w:p>
        </w:tc>
        <w:tc>
          <w:tcPr>
            <w:tcW w:w="14429" w:type="dxa"/>
          </w:tcPr>
          <w:p w:rsidR="00F75616" w:rsidRPr="00756E36" w:rsidRDefault="00F75616" w:rsidP="00026713">
            <w:pPr>
              <w:jc w:val="both"/>
            </w:pPr>
            <w:r w:rsidRPr="00756E36">
              <w:t>Назовите все виды заграждений по просматриваемости:</w:t>
            </w:r>
          </w:p>
        </w:tc>
      </w:tr>
      <w:tr w:rsidR="00F75616" w:rsidRPr="00756E36" w:rsidTr="00F75616">
        <w:tc>
          <w:tcPr>
            <w:tcW w:w="988" w:type="dxa"/>
          </w:tcPr>
          <w:p w:rsidR="00F75616" w:rsidRPr="00756E36" w:rsidRDefault="00F75616" w:rsidP="00026713">
            <w:pPr>
              <w:jc w:val="both"/>
            </w:pPr>
            <w:r w:rsidRPr="00756E36">
              <w:t>44</w:t>
            </w:r>
          </w:p>
        </w:tc>
        <w:tc>
          <w:tcPr>
            <w:tcW w:w="14429" w:type="dxa"/>
          </w:tcPr>
          <w:p w:rsidR="00F75616" w:rsidRPr="00756E36" w:rsidRDefault="00F75616" w:rsidP="00876424">
            <w:pPr>
              <w:tabs>
                <w:tab w:val="left" w:pos="2127"/>
              </w:tabs>
              <w:jc w:val="both"/>
            </w:pPr>
            <w:r w:rsidRPr="00756E36">
              <w:t>Материал опор заграждения:</w:t>
            </w:r>
          </w:p>
        </w:tc>
      </w:tr>
      <w:tr w:rsidR="00F75616" w:rsidRPr="00756E36" w:rsidTr="00F75616">
        <w:tc>
          <w:tcPr>
            <w:tcW w:w="988" w:type="dxa"/>
          </w:tcPr>
          <w:p w:rsidR="00F75616" w:rsidRPr="00756E36" w:rsidRDefault="00F75616" w:rsidP="00026713">
            <w:pPr>
              <w:jc w:val="both"/>
            </w:pPr>
            <w:r w:rsidRPr="00756E36">
              <w:t>45</w:t>
            </w:r>
          </w:p>
        </w:tc>
        <w:tc>
          <w:tcPr>
            <w:tcW w:w="14429" w:type="dxa"/>
          </w:tcPr>
          <w:p w:rsidR="00F75616" w:rsidRPr="00756E36" w:rsidRDefault="00F75616" w:rsidP="00802C74">
            <w:pPr>
              <w:tabs>
                <w:tab w:val="left" w:pos="1390"/>
              </w:tabs>
              <w:jc w:val="both"/>
            </w:pPr>
            <w:r w:rsidRPr="00756E36">
              <w:t>Материал фундамента заграждения:</w:t>
            </w:r>
          </w:p>
        </w:tc>
      </w:tr>
      <w:tr w:rsidR="00F75616" w:rsidRPr="00756E36" w:rsidTr="00F75616">
        <w:tc>
          <w:tcPr>
            <w:tcW w:w="988" w:type="dxa"/>
          </w:tcPr>
          <w:p w:rsidR="00F75616" w:rsidRPr="00756E36" w:rsidRDefault="00F75616" w:rsidP="00802C74">
            <w:pPr>
              <w:jc w:val="both"/>
            </w:pPr>
            <w:r w:rsidRPr="00756E36">
              <w:t>46</w:t>
            </w:r>
          </w:p>
        </w:tc>
        <w:tc>
          <w:tcPr>
            <w:tcW w:w="14429" w:type="dxa"/>
          </w:tcPr>
          <w:p w:rsidR="00F75616" w:rsidRPr="00756E36" w:rsidRDefault="00F75616" w:rsidP="00802C74">
            <w:pPr>
              <w:tabs>
                <w:tab w:val="left" w:pos="1390"/>
              </w:tabs>
              <w:jc w:val="both"/>
            </w:pPr>
            <w:r w:rsidRPr="00756E36">
              <w:t>Безопасное удаление при обнаружении гранаты РГД-5, не менее:</w:t>
            </w:r>
          </w:p>
        </w:tc>
      </w:tr>
      <w:tr w:rsidR="00F75616" w:rsidRPr="00756E36" w:rsidTr="00F75616">
        <w:tc>
          <w:tcPr>
            <w:tcW w:w="988" w:type="dxa"/>
          </w:tcPr>
          <w:p w:rsidR="00F75616" w:rsidRPr="00756E36" w:rsidRDefault="00F75616" w:rsidP="00802C74">
            <w:pPr>
              <w:jc w:val="both"/>
            </w:pPr>
            <w:r w:rsidRPr="00756E36">
              <w:t>47</w:t>
            </w:r>
          </w:p>
        </w:tc>
        <w:tc>
          <w:tcPr>
            <w:tcW w:w="14429" w:type="dxa"/>
          </w:tcPr>
          <w:p w:rsidR="00F75616" w:rsidRPr="00756E36" w:rsidRDefault="00F75616" w:rsidP="00802C74">
            <w:pPr>
              <w:tabs>
                <w:tab w:val="left" w:pos="1390"/>
              </w:tabs>
              <w:jc w:val="both"/>
            </w:pPr>
            <w:r w:rsidRPr="00756E36">
              <w:t>Безопасное удаление при обнаружении гранаты Ф-1, не менее:</w:t>
            </w:r>
          </w:p>
        </w:tc>
      </w:tr>
      <w:tr w:rsidR="00F75616" w:rsidRPr="00756E36" w:rsidTr="00F75616">
        <w:tc>
          <w:tcPr>
            <w:tcW w:w="988" w:type="dxa"/>
          </w:tcPr>
          <w:p w:rsidR="00F75616" w:rsidRPr="00756E36" w:rsidRDefault="00F75616" w:rsidP="00802C74">
            <w:pPr>
              <w:jc w:val="both"/>
            </w:pPr>
            <w:r w:rsidRPr="00756E36">
              <w:t>48</w:t>
            </w:r>
          </w:p>
        </w:tc>
        <w:tc>
          <w:tcPr>
            <w:tcW w:w="14429" w:type="dxa"/>
          </w:tcPr>
          <w:p w:rsidR="00F75616" w:rsidRPr="00756E36" w:rsidRDefault="00F75616" w:rsidP="00802C74">
            <w:pPr>
              <w:tabs>
                <w:tab w:val="left" w:pos="1390"/>
              </w:tabs>
              <w:jc w:val="both"/>
            </w:pPr>
            <w:r w:rsidRPr="00756E36">
              <w:t>Безопасное удаление при обнаружении тротиловой шашки массой 200 гр., не менее:</w:t>
            </w:r>
          </w:p>
        </w:tc>
      </w:tr>
      <w:tr w:rsidR="00F75616" w:rsidRPr="00756E36" w:rsidTr="00F75616">
        <w:tc>
          <w:tcPr>
            <w:tcW w:w="988" w:type="dxa"/>
          </w:tcPr>
          <w:p w:rsidR="00F75616" w:rsidRPr="00756E36" w:rsidRDefault="00F75616" w:rsidP="00802C74">
            <w:pPr>
              <w:jc w:val="both"/>
            </w:pPr>
            <w:r w:rsidRPr="00756E36">
              <w:t>49</w:t>
            </w:r>
          </w:p>
        </w:tc>
        <w:tc>
          <w:tcPr>
            <w:tcW w:w="14429" w:type="dxa"/>
          </w:tcPr>
          <w:p w:rsidR="00F75616" w:rsidRPr="00756E36" w:rsidRDefault="00F75616" w:rsidP="00802C74">
            <w:pPr>
              <w:tabs>
                <w:tab w:val="left" w:pos="1390"/>
              </w:tabs>
              <w:jc w:val="both"/>
            </w:pPr>
            <w:r w:rsidRPr="00756E36">
              <w:t>Безопасное удаление при обнаружении тротиловой шашки массой 400 гр., не менее:</w:t>
            </w:r>
          </w:p>
        </w:tc>
      </w:tr>
      <w:tr w:rsidR="00F75616" w:rsidRPr="00756E36" w:rsidTr="00F75616">
        <w:tc>
          <w:tcPr>
            <w:tcW w:w="988" w:type="dxa"/>
          </w:tcPr>
          <w:p w:rsidR="00F75616" w:rsidRPr="00756E36" w:rsidRDefault="00F75616" w:rsidP="00F5696C">
            <w:pPr>
              <w:jc w:val="both"/>
            </w:pPr>
            <w:r w:rsidRPr="00756E36">
              <w:t>50</w:t>
            </w:r>
          </w:p>
        </w:tc>
        <w:tc>
          <w:tcPr>
            <w:tcW w:w="14429" w:type="dxa"/>
          </w:tcPr>
          <w:p w:rsidR="00F75616" w:rsidRPr="00756E36" w:rsidRDefault="00F75616" w:rsidP="00F5696C">
            <w:pPr>
              <w:jc w:val="both"/>
            </w:pPr>
            <w:r w:rsidRPr="00756E36">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F75616" w:rsidRPr="00756E36" w:rsidTr="00F75616">
        <w:tc>
          <w:tcPr>
            <w:tcW w:w="988" w:type="dxa"/>
          </w:tcPr>
          <w:p w:rsidR="00F75616" w:rsidRPr="00756E36" w:rsidRDefault="00F75616" w:rsidP="00F5696C">
            <w:pPr>
              <w:jc w:val="both"/>
            </w:pPr>
            <w:r w:rsidRPr="00756E36">
              <w:t>51</w:t>
            </w:r>
          </w:p>
        </w:tc>
        <w:tc>
          <w:tcPr>
            <w:tcW w:w="14429" w:type="dxa"/>
          </w:tcPr>
          <w:p w:rsidR="00F75616" w:rsidRPr="00756E36" w:rsidRDefault="00F75616" w:rsidP="00F5696C">
            <w:pPr>
              <w:jc w:val="both"/>
            </w:pPr>
            <w:r w:rsidRPr="00756E36">
              <w:t>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обеспечения транспортной безопасности?</w:t>
            </w:r>
          </w:p>
        </w:tc>
      </w:tr>
      <w:tr w:rsidR="00F75616" w:rsidRPr="00756E36" w:rsidTr="00F75616">
        <w:tc>
          <w:tcPr>
            <w:tcW w:w="988" w:type="dxa"/>
          </w:tcPr>
          <w:p w:rsidR="00F75616" w:rsidRPr="00756E36" w:rsidRDefault="00F75616" w:rsidP="00F5696C">
            <w:pPr>
              <w:jc w:val="both"/>
            </w:pPr>
            <w:r w:rsidRPr="00756E36">
              <w:t>52</w:t>
            </w:r>
          </w:p>
        </w:tc>
        <w:tc>
          <w:tcPr>
            <w:tcW w:w="14429" w:type="dxa"/>
          </w:tcPr>
          <w:p w:rsidR="00F75616" w:rsidRPr="00756E36" w:rsidRDefault="00F75616" w:rsidP="00F5696C">
            <w:pPr>
              <w:jc w:val="both"/>
            </w:pPr>
            <w:r w:rsidRPr="00756E36">
              <w:t>Строения, помещения, конструктивные, 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F75616" w:rsidRPr="00756E36" w:rsidTr="00F75616">
        <w:tc>
          <w:tcPr>
            <w:tcW w:w="988" w:type="dxa"/>
          </w:tcPr>
          <w:p w:rsidR="00F75616" w:rsidRPr="00756E36" w:rsidRDefault="00F75616" w:rsidP="00F5696C">
            <w:pPr>
              <w:jc w:val="both"/>
            </w:pPr>
            <w:r w:rsidRPr="00756E36">
              <w:lastRenderedPageBreak/>
              <w:t>53</w:t>
            </w:r>
          </w:p>
        </w:tc>
        <w:tc>
          <w:tcPr>
            <w:tcW w:w="14429" w:type="dxa"/>
          </w:tcPr>
          <w:p w:rsidR="00F75616" w:rsidRPr="00756E36" w:rsidRDefault="00F75616" w:rsidP="00F5696C">
            <w:pPr>
              <w:jc w:val="both"/>
            </w:pPr>
            <w:r w:rsidRPr="00756E36">
              <w:t>В каких случаях проводится повторный досмотр в целях обеспечения транспортной безопасности?</w:t>
            </w:r>
          </w:p>
        </w:tc>
      </w:tr>
      <w:tr w:rsidR="00F75616" w:rsidRPr="00756E36" w:rsidTr="00F75616">
        <w:tc>
          <w:tcPr>
            <w:tcW w:w="988" w:type="dxa"/>
          </w:tcPr>
          <w:p w:rsidR="00F75616" w:rsidRPr="00756E36" w:rsidRDefault="00F75616" w:rsidP="00F5696C">
            <w:pPr>
              <w:jc w:val="both"/>
            </w:pPr>
            <w:r w:rsidRPr="00756E36">
              <w:t>54</w:t>
            </w:r>
          </w:p>
        </w:tc>
        <w:tc>
          <w:tcPr>
            <w:tcW w:w="14429" w:type="dxa"/>
          </w:tcPr>
          <w:p w:rsidR="00F75616" w:rsidRPr="00756E36" w:rsidRDefault="00F75616" w:rsidP="00F5696C">
            <w:pPr>
              <w:tabs>
                <w:tab w:val="left" w:pos="4337"/>
              </w:tabs>
              <w:jc w:val="both"/>
            </w:pPr>
            <w:r w:rsidRPr="00756E36">
              <w:t>При проведении досмотра, дополнительного досмотра и повторного досмотра в целях обеспечения транспортной безопасности используются:</w:t>
            </w:r>
          </w:p>
        </w:tc>
      </w:tr>
      <w:tr w:rsidR="00F75616" w:rsidRPr="00756E36" w:rsidTr="00F75616">
        <w:tc>
          <w:tcPr>
            <w:tcW w:w="988" w:type="dxa"/>
          </w:tcPr>
          <w:p w:rsidR="00F75616" w:rsidRPr="00756E36" w:rsidRDefault="00F75616" w:rsidP="00F5696C">
            <w:pPr>
              <w:jc w:val="both"/>
            </w:pPr>
            <w:r w:rsidRPr="00756E36">
              <w:t>55</w:t>
            </w:r>
          </w:p>
        </w:tc>
        <w:tc>
          <w:tcPr>
            <w:tcW w:w="14429" w:type="dxa"/>
          </w:tcPr>
          <w:p w:rsidR="00F75616" w:rsidRPr="00756E36" w:rsidRDefault="00F75616" w:rsidP="00F5696C">
            <w:pPr>
              <w:tabs>
                <w:tab w:val="left" w:pos="1725"/>
              </w:tabs>
              <w:jc w:val="both"/>
            </w:pPr>
            <w:r w:rsidRPr="00756E36">
              <w:t>Согласно Федеральному закону от 09.02.2007 г. № 16-ФЗ «О транспортной безопасности» органы аттестации – это</w:t>
            </w:r>
          </w:p>
        </w:tc>
      </w:tr>
      <w:tr w:rsidR="00F75616" w:rsidRPr="00756E36" w:rsidTr="00F75616">
        <w:tc>
          <w:tcPr>
            <w:tcW w:w="988" w:type="dxa"/>
          </w:tcPr>
          <w:p w:rsidR="00F75616" w:rsidRPr="00756E36" w:rsidRDefault="00F75616" w:rsidP="00F5696C">
            <w:pPr>
              <w:jc w:val="both"/>
            </w:pPr>
            <w:r w:rsidRPr="00756E36">
              <w:t>56</w:t>
            </w:r>
          </w:p>
        </w:tc>
        <w:tc>
          <w:tcPr>
            <w:tcW w:w="14429" w:type="dxa"/>
          </w:tcPr>
          <w:p w:rsidR="00F75616" w:rsidRPr="00756E36" w:rsidRDefault="00F75616" w:rsidP="00F5696C">
            <w:pPr>
              <w:jc w:val="both"/>
            </w:pPr>
            <w:r w:rsidRPr="00756E36">
              <w:t>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иных работников субъекта транспортной инфраструктуры или подразделения транспортной безопасности, выполняющих работы, непосредственно связанные с обеспечением транспортной безопасности на объектах транспортной инфраструктуры или транспортных средствах проводится со следующей периодичностью:</w:t>
            </w:r>
          </w:p>
        </w:tc>
      </w:tr>
      <w:tr w:rsidR="00F75616" w:rsidRPr="00756E36" w:rsidTr="00F75616">
        <w:tc>
          <w:tcPr>
            <w:tcW w:w="988" w:type="dxa"/>
          </w:tcPr>
          <w:p w:rsidR="00F75616" w:rsidRPr="00756E36" w:rsidRDefault="00F75616" w:rsidP="00F5696C">
            <w:pPr>
              <w:jc w:val="both"/>
            </w:pPr>
            <w:r w:rsidRPr="00756E36">
              <w:t>57</w:t>
            </w:r>
          </w:p>
        </w:tc>
        <w:tc>
          <w:tcPr>
            <w:tcW w:w="14429" w:type="dxa"/>
          </w:tcPr>
          <w:p w:rsidR="00F75616" w:rsidRPr="00756E36" w:rsidRDefault="00F75616" w:rsidP="00F5696C">
            <w:pPr>
              <w:jc w:val="both"/>
            </w:pPr>
            <w:r w:rsidRPr="00756E36">
              <w:t>Какие виды включает подготовка сил обеспечения транспортной безопасности согласно приказу Министерства транспорта РФ от 31.07.2014 г. № 212?</w:t>
            </w:r>
          </w:p>
        </w:tc>
      </w:tr>
      <w:tr w:rsidR="00F75616" w:rsidRPr="00756E36" w:rsidTr="00F75616">
        <w:tc>
          <w:tcPr>
            <w:tcW w:w="988" w:type="dxa"/>
          </w:tcPr>
          <w:p w:rsidR="00F75616" w:rsidRPr="00756E36" w:rsidRDefault="00F75616" w:rsidP="00F5696C">
            <w:pPr>
              <w:jc w:val="both"/>
            </w:pPr>
            <w:r w:rsidRPr="00756E36">
              <w:t>58</w:t>
            </w:r>
          </w:p>
        </w:tc>
        <w:tc>
          <w:tcPr>
            <w:tcW w:w="14429" w:type="dxa"/>
          </w:tcPr>
          <w:p w:rsidR="00F75616" w:rsidRPr="00756E36" w:rsidRDefault="00F75616" w:rsidP="00F5696C">
            <w:pPr>
              <w:jc w:val="both"/>
            </w:pPr>
            <w:r w:rsidRPr="00756E36">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F75616" w:rsidRPr="00756E36" w:rsidTr="00F75616">
        <w:tc>
          <w:tcPr>
            <w:tcW w:w="988" w:type="dxa"/>
          </w:tcPr>
          <w:p w:rsidR="00F75616" w:rsidRPr="00756E36" w:rsidRDefault="00F75616" w:rsidP="00F5696C">
            <w:pPr>
              <w:jc w:val="both"/>
            </w:pPr>
            <w:r w:rsidRPr="00756E36">
              <w:t>59</w:t>
            </w:r>
          </w:p>
        </w:tc>
        <w:tc>
          <w:tcPr>
            <w:tcW w:w="14429" w:type="dxa"/>
          </w:tcPr>
          <w:p w:rsidR="00F75616" w:rsidRPr="00756E36" w:rsidRDefault="00F75616" w:rsidP="00F5696C">
            <w:pPr>
              <w:jc w:val="both"/>
            </w:pPr>
            <w:r w:rsidRPr="00756E36">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F75616" w:rsidRPr="00756E36" w:rsidTr="00F75616">
        <w:tc>
          <w:tcPr>
            <w:tcW w:w="988" w:type="dxa"/>
          </w:tcPr>
          <w:p w:rsidR="00F75616" w:rsidRPr="00756E36" w:rsidRDefault="00F75616" w:rsidP="00F5696C">
            <w:pPr>
              <w:jc w:val="both"/>
            </w:pPr>
            <w:r w:rsidRPr="00756E36">
              <w:t>60</w:t>
            </w:r>
          </w:p>
        </w:tc>
        <w:tc>
          <w:tcPr>
            <w:tcW w:w="14429" w:type="dxa"/>
          </w:tcPr>
          <w:p w:rsidR="00F75616" w:rsidRPr="00756E36" w:rsidRDefault="00F75616" w:rsidP="00F5696C">
            <w:pPr>
              <w:jc w:val="both"/>
            </w:pPr>
            <w:r w:rsidRPr="00756E36">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F75616" w:rsidRPr="00756E36" w:rsidTr="00F75616">
        <w:tc>
          <w:tcPr>
            <w:tcW w:w="988" w:type="dxa"/>
          </w:tcPr>
          <w:p w:rsidR="00F75616" w:rsidRPr="00756E36" w:rsidRDefault="00F75616" w:rsidP="00F5696C">
            <w:pPr>
              <w:jc w:val="both"/>
            </w:pPr>
            <w:r w:rsidRPr="00756E36">
              <w:t>61</w:t>
            </w:r>
          </w:p>
        </w:tc>
        <w:tc>
          <w:tcPr>
            <w:tcW w:w="14429" w:type="dxa"/>
          </w:tcPr>
          <w:p w:rsidR="00F75616" w:rsidRPr="00756E36" w:rsidRDefault="00F75616" w:rsidP="00F5696C">
            <w:pPr>
              <w:jc w:val="both"/>
            </w:pPr>
            <w:r w:rsidRPr="00756E36">
              <w:t>Согласно Федеральному закону от 09.02.2007 г. № 16-ФЗ «О транспортной безопасности» аттестация сил обеспечения транспортной безопасности – это:</w:t>
            </w:r>
          </w:p>
        </w:tc>
      </w:tr>
      <w:tr w:rsidR="00F75616" w:rsidRPr="00756E36" w:rsidTr="00F75616">
        <w:tc>
          <w:tcPr>
            <w:tcW w:w="988" w:type="dxa"/>
          </w:tcPr>
          <w:p w:rsidR="00F75616" w:rsidRPr="00756E36" w:rsidRDefault="00F75616" w:rsidP="00F5696C">
            <w:pPr>
              <w:jc w:val="both"/>
            </w:pPr>
            <w:r w:rsidRPr="00756E36">
              <w:t>62</w:t>
            </w:r>
          </w:p>
        </w:tc>
        <w:tc>
          <w:tcPr>
            <w:tcW w:w="14429" w:type="dxa"/>
          </w:tcPr>
          <w:p w:rsidR="00F75616" w:rsidRPr="00756E36" w:rsidRDefault="00F75616" w:rsidP="00F5696C">
            <w:pPr>
              <w:jc w:val="both"/>
            </w:pPr>
            <w:r w:rsidRPr="00756E36">
              <w:t>Каким нормативным правовым актом утверждены правила аттестации сил обеспечения транспортной безопасности?</w:t>
            </w:r>
          </w:p>
        </w:tc>
      </w:tr>
      <w:tr w:rsidR="00F75616" w:rsidRPr="00756E36" w:rsidTr="00F75616">
        <w:tc>
          <w:tcPr>
            <w:tcW w:w="988" w:type="dxa"/>
          </w:tcPr>
          <w:p w:rsidR="00F75616" w:rsidRPr="00756E36" w:rsidRDefault="00F75616" w:rsidP="00F5696C">
            <w:pPr>
              <w:jc w:val="both"/>
            </w:pPr>
            <w:r w:rsidRPr="00756E36">
              <w:t>63</w:t>
            </w:r>
          </w:p>
        </w:tc>
        <w:tc>
          <w:tcPr>
            <w:tcW w:w="14429" w:type="dxa"/>
          </w:tcPr>
          <w:p w:rsidR="00F75616" w:rsidRPr="00756E36" w:rsidRDefault="00F75616" w:rsidP="00F5696C">
            <w:pPr>
              <w:jc w:val="both"/>
            </w:pPr>
            <w:r w:rsidRPr="00756E36">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F75616" w:rsidRPr="00756E36" w:rsidTr="00F75616">
        <w:tc>
          <w:tcPr>
            <w:tcW w:w="988" w:type="dxa"/>
          </w:tcPr>
          <w:p w:rsidR="00F75616" w:rsidRPr="00756E36" w:rsidRDefault="00F75616" w:rsidP="00F5696C">
            <w:pPr>
              <w:jc w:val="both"/>
            </w:pPr>
            <w:r w:rsidRPr="00756E36">
              <w:t>64</w:t>
            </w:r>
          </w:p>
        </w:tc>
        <w:tc>
          <w:tcPr>
            <w:tcW w:w="14429" w:type="dxa"/>
          </w:tcPr>
          <w:p w:rsidR="00F75616" w:rsidRPr="00756E36" w:rsidRDefault="00F75616" w:rsidP="00F5696C">
            <w:pPr>
              <w:jc w:val="both"/>
            </w:pPr>
            <w:r w:rsidRPr="00756E36">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F75616" w:rsidRPr="00756E36" w:rsidTr="00F75616">
        <w:tc>
          <w:tcPr>
            <w:tcW w:w="988" w:type="dxa"/>
          </w:tcPr>
          <w:p w:rsidR="00F75616" w:rsidRPr="00756E36" w:rsidRDefault="00F75616" w:rsidP="00F5696C">
            <w:pPr>
              <w:jc w:val="both"/>
            </w:pPr>
            <w:r w:rsidRPr="00756E36">
              <w:lastRenderedPageBreak/>
              <w:t>65</w:t>
            </w:r>
          </w:p>
        </w:tc>
        <w:tc>
          <w:tcPr>
            <w:tcW w:w="14429" w:type="dxa"/>
          </w:tcPr>
          <w:p w:rsidR="00F75616" w:rsidRPr="00756E36" w:rsidRDefault="00F75616" w:rsidP="00F5696C">
            <w:pPr>
              <w:jc w:val="both"/>
            </w:pPr>
            <w:r w:rsidRPr="00756E36">
              <w:t>Порядок подготовки сил обеспечения транспортной безопасности утвержден:</w:t>
            </w:r>
          </w:p>
        </w:tc>
      </w:tr>
      <w:tr w:rsidR="00F75616" w:rsidRPr="00756E36" w:rsidTr="00F75616">
        <w:tc>
          <w:tcPr>
            <w:tcW w:w="988" w:type="dxa"/>
          </w:tcPr>
          <w:p w:rsidR="00F75616" w:rsidRPr="00756E36" w:rsidRDefault="00F75616" w:rsidP="009A469C">
            <w:pPr>
              <w:jc w:val="both"/>
            </w:pPr>
            <w:r w:rsidRPr="00756E36">
              <w:t>66</w:t>
            </w:r>
          </w:p>
        </w:tc>
        <w:tc>
          <w:tcPr>
            <w:tcW w:w="14429" w:type="dxa"/>
          </w:tcPr>
          <w:p w:rsidR="00F75616" w:rsidRPr="00756E36" w:rsidRDefault="00F75616" w:rsidP="009A469C">
            <w:pPr>
              <w:jc w:val="both"/>
            </w:pPr>
            <w:r w:rsidRPr="00756E36">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F75616" w:rsidRPr="00756E36" w:rsidTr="00F75616">
        <w:tc>
          <w:tcPr>
            <w:tcW w:w="988" w:type="dxa"/>
          </w:tcPr>
          <w:p w:rsidR="00F75616" w:rsidRPr="00756E36" w:rsidRDefault="00F75616" w:rsidP="009A469C">
            <w:pPr>
              <w:jc w:val="both"/>
            </w:pPr>
            <w:r w:rsidRPr="00756E36">
              <w:t>67</w:t>
            </w:r>
          </w:p>
        </w:tc>
        <w:tc>
          <w:tcPr>
            <w:tcW w:w="14429" w:type="dxa"/>
          </w:tcPr>
          <w:p w:rsidR="00F75616" w:rsidRPr="00756E36" w:rsidRDefault="00F75616" w:rsidP="009A469C">
            <w:pPr>
              <w:jc w:val="both"/>
            </w:pPr>
            <w:r w:rsidRPr="00756E36">
              <w:t>Уголовная ответственность за обеспечение транспортной безопасности наступает в случае:</w:t>
            </w:r>
          </w:p>
        </w:tc>
      </w:tr>
      <w:tr w:rsidR="00F75616" w:rsidRPr="00756E36" w:rsidTr="00F75616">
        <w:tc>
          <w:tcPr>
            <w:tcW w:w="988" w:type="dxa"/>
          </w:tcPr>
          <w:p w:rsidR="00F75616" w:rsidRPr="00756E36" w:rsidRDefault="00F75616" w:rsidP="009A469C">
            <w:pPr>
              <w:jc w:val="both"/>
            </w:pPr>
            <w:r w:rsidRPr="00756E36">
              <w:t>68</w:t>
            </w:r>
          </w:p>
        </w:tc>
        <w:tc>
          <w:tcPr>
            <w:tcW w:w="14429" w:type="dxa"/>
          </w:tcPr>
          <w:p w:rsidR="00F75616" w:rsidRPr="00756E36" w:rsidRDefault="00F75616" w:rsidP="009A469C">
            <w:pPr>
              <w:jc w:val="both"/>
            </w:pPr>
            <w:r w:rsidRPr="00756E36">
              <w:t>Какой размер штрафа предусмотрен частью 1 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F75616" w:rsidRPr="00756E36" w:rsidTr="00F75616">
        <w:tc>
          <w:tcPr>
            <w:tcW w:w="988" w:type="dxa"/>
          </w:tcPr>
          <w:p w:rsidR="00F75616" w:rsidRPr="00756E36" w:rsidRDefault="00F75616" w:rsidP="009A469C">
            <w:pPr>
              <w:jc w:val="both"/>
            </w:pPr>
            <w:r w:rsidRPr="00756E36">
              <w:t>69</w:t>
            </w:r>
          </w:p>
        </w:tc>
        <w:tc>
          <w:tcPr>
            <w:tcW w:w="14429" w:type="dxa"/>
          </w:tcPr>
          <w:p w:rsidR="00F75616" w:rsidRPr="00756E36" w:rsidRDefault="00F75616" w:rsidP="009A469C">
            <w:pPr>
              <w:tabs>
                <w:tab w:val="left" w:pos="4655"/>
              </w:tabs>
              <w:jc w:val="both"/>
            </w:pPr>
            <w:r w:rsidRPr="00756E36">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F75616" w:rsidRPr="00756E36" w:rsidTr="00F75616">
        <w:tc>
          <w:tcPr>
            <w:tcW w:w="988" w:type="dxa"/>
          </w:tcPr>
          <w:p w:rsidR="00F75616" w:rsidRPr="00756E36" w:rsidRDefault="00F75616" w:rsidP="009A469C">
            <w:pPr>
              <w:jc w:val="both"/>
            </w:pPr>
            <w:r w:rsidRPr="00756E36">
              <w:t>70</w:t>
            </w:r>
          </w:p>
        </w:tc>
        <w:tc>
          <w:tcPr>
            <w:tcW w:w="14429" w:type="dxa"/>
          </w:tcPr>
          <w:p w:rsidR="00F75616" w:rsidRPr="00756E36" w:rsidRDefault="00F75616" w:rsidP="009A469C">
            <w:pPr>
              <w:jc w:val="both"/>
            </w:pPr>
            <w:r w:rsidRPr="00756E36">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F75616" w:rsidRPr="00756E36" w:rsidTr="00F75616">
        <w:trPr>
          <w:trHeight w:val="77"/>
        </w:trPr>
        <w:tc>
          <w:tcPr>
            <w:tcW w:w="988" w:type="dxa"/>
          </w:tcPr>
          <w:p w:rsidR="00F75616" w:rsidRPr="00756E36" w:rsidRDefault="00F75616" w:rsidP="009A469C">
            <w:pPr>
              <w:jc w:val="both"/>
            </w:pPr>
            <w:r w:rsidRPr="00756E36">
              <w:t>71</w:t>
            </w:r>
          </w:p>
        </w:tc>
        <w:tc>
          <w:tcPr>
            <w:tcW w:w="14429" w:type="dxa"/>
          </w:tcPr>
          <w:p w:rsidR="00F75616" w:rsidRPr="00756E36" w:rsidRDefault="00F75616" w:rsidP="009A469C">
            <w:pPr>
              <w:jc w:val="both"/>
            </w:pPr>
            <w:r w:rsidRPr="00756E36">
              <w:t>Действие (бездействие) по обеспечению 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F75616" w:rsidRPr="00756E36" w:rsidTr="00F75616">
        <w:tc>
          <w:tcPr>
            <w:tcW w:w="988" w:type="dxa"/>
          </w:tcPr>
          <w:p w:rsidR="00F75616" w:rsidRPr="00756E36" w:rsidRDefault="00F75616" w:rsidP="009A469C">
            <w:pPr>
              <w:jc w:val="both"/>
            </w:pPr>
            <w:r w:rsidRPr="00756E36">
              <w:t>72</w:t>
            </w:r>
          </w:p>
        </w:tc>
        <w:tc>
          <w:tcPr>
            <w:tcW w:w="14429" w:type="dxa"/>
          </w:tcPr>
          <w:p w:rsidR="00F75616" w:rsidRPr="00756E36" w:rsidRDefault="00F75616" w:rsidP="009A469C">
            <w:pPr>
              <w:jc w:val="both"/>
            </w:pPr>
            <w:r w:rsidRPr="00756E36">
              <w:t>Отказ пассажира от досмотра, дополнительного досмотра и повторного досмотра в целях обеспечения транспортной безопасности:</w:t>
            </w:r>
          </w:p>
        </w:tc>
      </w:tr>
      <w:tr w:rsidR="00F75616" w:rsidRPr="00756E36" w:rsidTr="00F75616">
        <w:tc>
          <w:tcPr>
            <w:tcW w:w="988" w:type="dxa"/>
          </w:tcPr>
          <w:p w:rsidR="00F75616" w:rsidRPr="00756E36" w:rsidRDefault="00F75616" w:rsidP="009A469C">
            <w:pPr>
              <w:jc w:val="both"/>
            </w:pPr>
            <w:r w:rsidRPr="00756E36">
              <w:t>73</w:t>
            </w:r>
          </w:p>
        </w:tc>
        <w:tc>
          <w:tcPr>
            <w:tcW w:w="14429" w:type="dxa"/>
          </w:tcPr>
          <w:p w:rsidR="00F75616" w:rsidRPr="00756E36" w:rsidRDefault="00F75616" w:rsidP="009A469C">
            <w:pPr>
              <w:jc w:val="both"/>
            </w:pPr>
            <w:r w:rsidRPr="00756E36">
              <w:t>Технические средства обеспечения транспортной безопасности подлежат:</w:t>
            </w:r>
          </w:p>
        </w:tc>
      </w:tr>
      <w:tr w:rsidR="00F75616" w:rsidRPr="00756E36" w:rsidTr="00F75616">
        <w:tc>
          <w:tcPr>
            <w:tcW w:w="988" w:type="dxa"/>
          </w:tcPr>
          <w:p w:rsidR="00F75616" w:rsidRPr="00756E36" w:rsidRDefault="00F75616" w:rsidP="009A469C">
            <w:pPr>
              <w:jc w:val="both"/>
            </w:pPr>
            <w:r w:rsidRPr="00756E36">
              <w:t>74</w:t>
            </w:r>
          </w:p>
        </w:tc>
        <w:tc>
          <w:tcPr>
            <w:tcW w:w="14429" w:type="dxa"/>
          </w:tcPr>
          <w:p w:rsidR="00F75616" w:rsidRPr="00756E36" w:rsidRDefault="00F75616" w:rsidP="009A469C">
            <w:pPr>
              <w:jc w:val="both"/>
              <w:rPr>
                <w:u w:val="single"/>
              </w:rPr>
            </w:pPr>
            <w:r w:rsidRPr="00756E36">
              <w:rPr>
                <w:u w:val="single"/>
              </w:rPr>
              <w:t xml:space="preserve">Выберите неправильное утверждение. </w:t>
            </w:r>
          </w:p>
          <w:p w:rsidR="00F75616" w:rsidRPr="00756E36" w:rsidRDefault="00F75616" w:rsidP="009A469C">
            <w:pPr>
              <w:jc w:val="both"/>
            </w:pPr>
            <w:r w:rsidRPr="00756E36">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F75616" w:rsidRPr="00756E36" w:rsidTr="00F75616">
        <w:tc>
          <w:tcPr>
            <w:tcW w:w="988" w:type="dxa"/>
          </w:tcPr>
          <w:p w:rsidR="00F75616" w:rsidRPr="00756E36" w:rsidRDefault="00F75616" w:rsidP="009A469C">
            <w:pPr>
              <w:jc w:val="both"/>
            </w:pPr>
            <w:r w:rsidRPr="00756E36">
              <w:t>75</w:t>
            </w:r>
          </w:p>
        </w:tc>
        <w:tc>
          <w:tcPr>
            <w:tcW w:w="14429" w:type="dxa"/>
          </w:tcPr>
          <w:p w:rsidR="00F75616" w:rsidRPr="00756E36" w:rsidRDefault="00F75616" w:rsidP="009A469C">
            <w:pPr>
              <w:jc w:val="both"/>
            </w:pPr>
            <w:r w:rsidRPr="00756E36">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F75616" w:rsidRPr="00756E36" w:rsidTr="00F75616">
        <w:tc>
          <w:tcPr>
            <w:tcW w:w="988" w:type="dxa"/>
          </w:tcPr>
          <w:p w:rsidR="00F75616" w:rsidRPr="00756E36" w:rsidRDefault="00F75616" w:rsidP="009A469C">
            <w:pPr>
              <w:jc w:val="both"/>
            </w:pPr>
            <w:r w:rsidRPr="00756E36">
              <w:t>76</w:t>
            </w:r>
          </w:p>
        </w:tc>
        <w:tc>
          <w:tcPr>
            <w:tcW w:w="14429" w:type="dxa"/>
          </w:tcPr>
          <w:p w:rsidR="00F75616" w:rsidRPr="00756E36" w:rsidRDefault="00F75616" w:rsidP="009A469C">
            <w:pPr>
              <w:jc w:val="both"/>
            </w:pPr>
            <w:r w:rsidRPr="00756E36">
              <w:t xml:space="preserve">В каком документе должна содержаться информация о местах размещения и составе технических средств </w:t>
            </w:r>
            <w:r w:rsidRPr="00756E36">
              <w:lastRenderedPageBreak/>
              <w:t>обеспечения транспортной безопасности?</w:t>
            </w:r>
          </w:p>
        </w:tc>
      </w:tr>
      <w:tr w:rsidR="00F75616" w:rsidRPr="00756E36" w:rsidTr="00F75616">
        <w:tc>
          <w:tcPr>
            <w:tcW w:w="988" w:type="dxa"/>
          </w:tcPr>
          <w:p w:rsidR="00F75616" w:rsidRPr="00756E36" w:rsidRDefault="00F75616" w:rsidP="009A469C">
            <w:pPr>
              <w:jc w:val="both"/>
            </w:pPr>
            <w:r w:rsidRPr="00756E36">
              <w:lastRenderedPageBreak/>
              <w:t>77</w:t>
            </w:r>
          </w:p>
        </w:tc>
        <w:tc>
          <w:tcPr>
            <w:tcW w:w="14429" w:type="dxa"/>
          </w:tcPr>
          <w:p w:rsidR="00F75616" w:rsidRPr="00756E36" w:rsidRDefault="00F75616" w:rsidP="009A469C">
            <w:pPr>
              <w:jc w:val="both"/>
            </w:pPr>
            <w:r w:rsidRPr="00756E36">
              <w:t>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F75616" w:rsidRPr="00756E36" w:rsidTr="00F75616">
        <w:tc>
          <w:tcPr>
            <w:tcW w:w="988" w:type="dxa"/>
          </w:tcPr>
          <w:p w:rsidR="00F75616" w:rsidRPr="00756E36" w:rsidRDefault="00F75616" w:rsidP="009A469C">
            <w:pPr>
              <w:jc w:val="both"/>
            </w:pPr>
            <w:r w:rsidRPr="00756E36">
              <w:t>78</w:t>
            </w:r>
          </w:p>
        </w:tc>
        <w:tc>
          <w:tcPr>
            <w:tcW w:w="14429" w:type="dxa"/>
          </w:tcPr>
          <w:p w:rsidR="00F75616" w:rsidRPr="00756E36" w:rsidRDefault="00F75616" w:rsidP="009A469C">
            <w:pPr>
              <w:jc w:val="both"/>
            </w:pPr>
            <w:r w:rsidRPr="00756E36">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F75616" w:rsidRPr="00756E36" w:rsidTr="00F75616">
        <w:tc>
          <w:tcPr>
            <w:tcW w:w="988" w:type="dxa"/>
          </w:tcPr>
          <w:p w:rsidR="00F75616" w:rsidRPr="00756E36" w:rsidRDefault="00F75616" w:rsidP="009A469C">
            <w:pPr>
              <w:jc w:val="both"/>
            </w:pPr>
            <w:r w:rsidRPr="00756E36">
              <w:t>79</w:t>
            </w:r>
          </w:p>
        </w:tc>
        <w:tc>
          <w:tcPr>
            <w:tcW w:w="14429" w:type="dxa"/>
          </w:tcPr>
          <w:p w:rsidR="00F75616" w:rsidRPr="00756E36" w:rsidRDefault="00F75616" w:rsidP="009A469C">
            <w:pPr>
              <w:jc w:val="both"/>
            </w:pPr>
            <w:r w:rsidRPr="00756E36">
              <w:t>Порядок оповещения при обнаружении подозрительного предмета в салоне транспортного средства:</w:t>
            </w:r>
          </w:p>
        </w:tc>
      </w:tr>
      <w:tr w:rsidR="00F75616" w:rsidRPr="00756E36" w:rsidTr="00F75616">
        <w:tc>
          <w:tcPr>
            <w:tcW w:w="988" w:type="dxa"/>
          </w:tcPr>
          <w:p w:rsidR="00F75616" w:rsidRPr="00756E36" w:rsidRDefault="00F75616" w:rsidP="009A469C">
            <w:pPr>
              <w:jc w:val="both"/>
            </w:pPr>
            <w:r w:rsidRPr="00756E36">
              <w:t>80</w:t>
            </w:r>
          </w:p>
        </w:tc>
        <w:tc>
          <w:tcPr>
            <w:tcW w:w="14429" w:type="dxa"/>
          </w:tcPr>
          <w:p w:rsidR="00F75616" w:rsidRPr="00756E36" w:rsidRDefault="00F75616" w:rsidP="009A469C">
            <w:pPr>
              <w:jc w:val="both"/>
            </w:pPr>
            <w:r w:rsidRPr="00756E36">
              <w:t>Порядок действий водителя при получении информации об обнаружении подозрительного предмета в салоне транспортного средства:</w:t>
            </w:r>
          </w:p>
        </w:tc>
      </w:tr>
      <w:tr w:rsidR="00F75616" w:rsidRPr="00756E36" w:rsidTr="00F75616">
        <w:tc>
          <w:tcPr>
            <w:tcW w:w="988" w:type="dxa"/>
          </w:tcPr>
          <w:p w:rsidR="00F75616" w:rsidRPr="00756E36" w:rsidRDefault="00F75616" w:rsidP="009A469C">
            <w:pPr>
              <w:jc w:val="both"/>
            </w:pPr>
            <w:r w:rsidRPr="00756E36">
              <w:t>81</w:t>
            </w:r>
          </w:p>
        </w:tc>
        <w:tc>
          <w:tcPr>
            <w:tcW w:w="14429" w:type="dxa"/>
          </w:tcPr>
          <w:p w:rsidR="00F75616" w:rsidRPr="00756E36" w:rsidRDefault="00F75616" w:rsidP="009A469C">
            <w:pPr>
              <w:tabs>
                <w:tab w:val="left" w:pos="4789"/>
              </w:tabs>
              <w:jc w:val="both"/>
            </w:pPr>
            <w:r w:rsidRPr="00756E36">
              <w:t xml:space="preserve">Какую информацию обязан представлять водитель в дежурную часть территориальных </w:t>
            </w:r>
            <w:r w:rsidRPr="00756E36">
              <w:lastRenderedPageBreak/>
              <w:t>органов ФСБ и МВД России при угрозе совершения акта незаконного вмешательства в деятельность транспортного средства:</w:t>
            </w:r>
          </w:p>
        </w:tc>
      </w:tr>
      <w:tr w:rsidR="00F75616" w:rsidRPr="00756E36" w:rsidTr="00F75616">
        <w:tc>
          <w:tcPr>
            <w:tcW w:w="988" w:type="dxa"/>
          </w:tcPr>
          <w:p w:rsidR="00F75616" w:rsidRPr="00756E36" w:rsidRDefault="00F75616" w:rsidP="009A469C">
            <w:pPr>
              <w:jc w:val="both"/>
            </w:pPr>
            <w:r w:rsidRPr="00756E36">
              <w:lastRenderedPageBreak/>
              <w:t>82</w:t>
            </w:r>
          </w:p>
        </w:tc>
        <w:tc>
          <w:tcPr>
            <w:tcW w:w="14429" w:type="dxa"/>
          </w:tcPr>
          <w:p w:rsidR="00F75616" w:rsidRPr="00756E36" w:rsidRDefault="00F75616" w:rsidP="009A469C">
            <w:pPr>
              <w:jc w:val="both"/>
            </w:pPr>
            <w:r w:rsidRPr="00756E36">
              <w:t>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определены как:</w:t>
            </w:r>
          </w:p>
        </w:tc>
      </w:tr>
      <w:tr w:rsidR="00F75616" w:rsidRPr="00756E36" w:rsidTr="00F75616">
        <w:tc>
          <w:tcPr>
            <w:tcW w:w="988" w:type="dxa"/>
          </w:tcPr>
          <w:p w:rsidR="00F75616" w:rsidRPr="00756E36" w:rsidRDefault="00F75616" w:rsidP="009A469C">
            <w:pPr>
              <w:jc w:val="both"/>
            </w:pPr>
            <w:r w:rsidRPr="00756E36">
              <w:t>83</w:t>
            </w:r>
          </w:p>
        </w:tc>
        <w:tc>
          <w:tcPr>
            <w:tcW w:w="14429" w:type="dxa"/>
          </w:tcPr>
          <w:p w:rsidR="00F75616" w:rsidRPr="00756E36" w:rsidRDefault="00F75616" w:rsidP="009A469C">
            <w:pPr>
              <w:jc w:val="both"/>
            </w:pPr>
            <w:r w:rsidRPr="00756E36">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F75616" w:rsidRPr="00756E36" w:rsidTr="00F75616">
        <w:tc>
          <w:tcPr>
            <w:tcW w:w="988" w:type="dxa"/>
          </w:tcPr>
          <w:p w:rsidR="00F75616" w:rsidRPr="00756E36" w:rsidRDefault="00F75616" w:rsidP="009A469C">
            <w:pPr>
              <w:jc w:val="both"/>
            </w:pPr>
            <w:r w:rsidRPr="00756E36">
              <w:t>84</w:t>
            </w:r>
          </w:p>
        </w:tc>
        <w:tc>
          <w:tcPr>
            <w:tcW w:w="14429" w:type="dxa"/>
          </w:tcPr>
          <w:p w:rsidR="00F75616" w:rsidRPr="00756E36" w:rsidRDefault="00F75616" w:rsidP="009A469C">
            <w:pPr>
              <w:tabs>
                <w:tab w:val="left" w:pos="3633"/>
              </w:tabs>
              <w:jc w:val="both"/>
            </w:pPr>
            <w:r w:rsidRPr="00756E36">
              <w:t>Порядок проведения оценки уязвимости объектов транспортной инфраструктуры определен:</w:t>
            </w:r>
          </w:p>
        </w:tc>
      </w:tr>
      <w:tr w:rsidR="00F75616" w:rsidRPr="00756E36" w:rsidTr="00F75616">
        <w:tc>
          <w:tcPr>
            <w:tcW w:w="988" w:type="dxa"/>
          </w:tcPr>
          <w:p w:rsidR="00F75616" w:rsidRPr="00756E36" w:rsidRDefault="00F75616" w:rsidP="009A469C">
            <w:pPr>
              <w:jc w:val="both"/>
            </w:pPr>
            <w:r w:rsidRPr="00756E36">
              <w:lastRenderedPageBreak/>
              <w:t>85</w:t>
            </w:r>
          </w:p>
        </w:tc>
        <w:tc>
          <w:tcPr>
            <w:tcW w:w="14429" w:type="dxa"/>
          </w:tcPr>
          <w:p w:rsidR="00F75616" w:rsidRPr="00756E36" w:rsidRDefault="00F75616" w:rsidP="009A469C">
            <w:pPr>
              <w:jc w:val="both"/>
            </w:pPr>
            <w:r w:rsidRPr="00756E36">
              <w:t>Кто, в соответствии с пунктом 3, статьи 5, Федерального закона от «09» февраля 2007 года № 16-ФЗ «О транспортной безопасности», утверждает результаты проведенной оценки уязвимости объектов транспортной инфраструктуры?</w:t>
            </w:r>
          </w:p>
        </w:tc>
      </w:tr>
      <w:tr w:rsidR="00F75616" w:rsidRPr="00756E36" w:rsidTr="00F75616">
        <w:tc>
          <w:tcPr>
            <w:tcW w:w="988" w:type="dxa"/>
          </w:tcPr>
          <w:p w:rsidR="00F75616" w:rsidRPr="00756E36" w:rsidRDefault="00F75616" w:rsidP="009A469C">
            <w:pPr>
              <w:jc w:val="both"/>
            </w:pPr>
            <w:r w:rsidRPr="00756E36">
              <w:lastRenderedPageBreak/>
              <w:t>86</w:t>
            </w:r>
          </w:p>
        </w:tc>
        <w:tc>
          <w:tcPr>
            <w:tcW w:w="14429" w:type="dxa"/>
          </w:tcPr>
          <w:p w:rsidR="00F75616" w:rsidRPr="00756E36" w:rsidRDefault="00F75616" w:rsidP="009A469C">
            <w:pPr>
              <w:jc w:val="both"/>
            </w:pPr>
            <w:r w:rsidRPr="00756E36">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F75616" w:rsidRPr="00756E36" w:rsidTr="00F75616">
        <w:tc>
          <w:tcPr>
            <w:tcW w:w="988" w:type="dxa"/>
          </w:tcPr>
          <w:p w:rsidR="00F75616" w:rsidRPr="00756E36" w:rsidRDefault="00F75616" w:rsidP="009A469C">
            <w:pPr>
              <w:jc w:val="both"/>
            </w:pPr>
            <w:r w:rsidRPr="00756E36">
              <w:t>87</w:t>
            </w:r>
          </w:p>
        </w:tc>
        <w:tc>
          <w:tcPr>
            <w:tcW w:w="14429" w:type="dxa"/>
          </w:tcPr>
          <w:p w:rsidR="00F75616" w:rsidRPr="00756E36" w:rsidRDefault="00F75616" w:rsidP="009A469C">
            <w:pPr>
              <w:jc w:val="both"/>
            </w:pPr>
            <w:r w:rsidRPr="00756E36">
              <w:t>Оценка уязвимости объектов транспортной инфраструктуры проводится в целях:</w:t>
            </w:r>
          </w:p>
        </w:tc>
      </w:tr>
      <w:tr w:rsidR="00F75616" w:rsidRPr="00756E36" w:rsidTr="00F75616">
        <w:tc>
          <w:tcPr>
            <w:tcW w:w="988" w:type="dxa"/>
          </w:tcPr>
          <w:p w:rsidR="00F75616" w:rsidRPr="00756E36" w:rsidRDefault="00F75616" w:rsidP="009A469C">
            <w:pPr>
              <w:jc w:val="both"/>
            </w:pPr>
            <w:r w:rsidRPr="00756E36">
              <w:t>88</w:t>
            </w:r>
          </w:p>
        </w:tc>
        <w:tc>
          <w:tcPr>
            <w:tcW w:w="14429" w:type="dxa"/>
          </w:tcPr>
          <w:p w:rsidR="00F75616" w:rsidRPr="00756E36" w:rsidRDefault="00F75616" w:rsidP="009A469C">
            <w:pPr>
              <w:jc w:val="both"/>
            </w:pPr>
            <w:r w:rsidRPr="00756E36">
              <w:t>Сколько потенциальных угроз определено приказом от 05.03.2010 г. №52/112/134 Минтранса России, Федеральной службой безопасности и МВД России?</w:t>
            </w:r>
          </w:p>
        </w:tc>
      </w:tr>
      <w:tr w:rsidR="00F75616" w:rsidRPr="00756E36" w:rsidTr="00F75616">
        <w:tc>
          <w:tcPr>
            <w:tcW w:w="988" w:type="dxa"/>
          </w:tcPr>
          <w:p w:rsidR="00F75616" w:rsidRPr="00756E36" w:rsidRDefault="00F75616" w:rsidP="009A469C">
            <w:pPr>
              <w:jc w:val="both"/>
            </w:pPr>
            <w:r w:rsidRPr="00756E36">
              <w:t>89</w:t>
            </w:r>
          </w:p>
        </w:tc>
        <w:tc>
          <w:tcPr>
            <w:tcW w:w="14429" w:type="dxa"/>
          </w:tcPr>
          <w:p w:rsidR="00F75616" w:rsidRPr="00756E36" w:rsidRDefault="00F75616" w:rsidP="009A469C">
            <w:pPr>
              <w:jc w:val="both"/>
            </w:pPr>
            <w:r w:rsidRPr="00756E36">
              <w:t>Порядок разработки планов обеспечения транспортной безопасности устанавливается:</w:t>
            </w:r>
          </w:p>
        </w:tc>
      </w:tr>
      <w:tr w:rsidR="00F75616" w:rsidRPr="00756E36" w:rsidTr="00F75616">
        <w:tc>
          <w:tcPr>
            <w:tcW w:w="988" w:type="dxa"/>
          </w:tcPr>
          <w:p w:rsidR="00F75616" w:rsidRPr="00756E36" w:rsidRDefault="00F75616" w:rsidP="009A469C">
            <w:pPr>
              <w:jc w:val="both"/>
            </w:pPr>
            <w:r w:rsidRPr="00756E36">
              <w:t>90</w:t>
            </w:r>
          </w:p>
        </w:tc>
        <w:tc>
          <w:tcPr>
            <w:tcW w:w="14429" w:type="dxa"/>
          </w:tcPr>
          <w:p w:rsidR="00F75616" w:rsidRPr="00756E36" w:rsidRDefault="00F75616" w:rsidP="009A469C">
            <w:pPr>
              <w:jc w:val="both"/>
            </w:pPr>
            <w:r w:rsidRPr="00756E36">
              <w:t>Планы обеспечения транспортной безопасности объектов транспортной инфраструктуры утверждаются:</w:t>
            </w:r>
          </w:p>
        </w:tc>
      </w:tr>
      <w:tr w:rsidR="00F75616" w:rsidRPr="00756E36" w:rsidTr="00F75616">
        <w:tc>
          <w:tcPr>
            <w:tcW w:w="988" w:type="dxa"/>
          </w:tcPr>
          <w:p w:rsidR="00F75616" w:rsidRPr="00756E36" w:rsidRDefault="00F75616" w:rsidP="009A469C">
            <w:pPr>
              <w:jc w:val="both"/>
            </w:pPr>
            <w:r w:rsidRPr="00756E36">
              <w:t>91</w:t>
            </w:r>
          </w:p>
        </w:tc>
        <w:tc>
          <w:tcPr>
            <w:tcW w:w="14429" w:type="dxa"/>
          </w:tcPr>
          <w:p w:rsidR="00F75616" w:rsidRPr="00756E36" w:rsidRDefault="00F75616" w:rsidP="009A469C">
            <w:pPr>
              <w:jc w:val="both"/>
            </w:pPr>
            <w:r w:rsidRPr="00756E36">
              <w:t>Какое определение понятия «Категорирование объектов транспортной инфраструктуры» является правильным?</w:t>
            </w:r>
          </w:p>
        </w:tc>
      </w:tr>
      <w:tr w:rsidR="00F75616" w:rsidRPr="00756E36" w:rsidTr="00F75616">
        <w:tc>
          <w:tcPr>
            <w:tcW w:w="988" w:type="dxa"/>
          </w:tcPr>
          <w:p w:rsidR="00F75616" w:rsidRPr="00756E36" w:rsidRDefault="00F75616" w:rsidP="009A469C">
            <w:pPr>
              <w:jc w:val="both"/>
            </w:pPr>
            <w:r w:rsidRPr="00756E36">
              <w:t>92</w:t>
            </w:r>
          </w:p>
        </w:tc>
        <w:tc>
          <w:tcPr>
            <w:tcW w:w="14429" w:type="dxa"/>
          </w:tcPr>
          <w:p w:rsidR="00F75616" w:rsidRPr="00756E36" w:rsidRDefault="00F75616" w:rsidP="009A469C">
            <w:pPr>
              <w:jc w:val="both"/>
            </w:pPr>
            <w:r w:rsidRPr="00756E36">
              <w:t xml:space="preserve">Планы обеспечения транспортной безопасности </w:t>
            </w:r>
            <w:r w:rsidRPr="00756E36">
              <w:lastRenderedPageBreak/>
              <w:t>объектов транспортной инфраструктуры, в соответствии с пунктом 1, статьи 9, Федерального закона от «09» февраля 2007 года № 16-ФЗ «О транспортной безопасности», разрабатываются субъектами транспортной инфраструктуры на основании:</w:t>
            </w:r>
          </w:p>
        </w:tc>
      </w:tr>
      <w:tr w:rsidR="00F75616" w:rsidRPr="00756E36" w:rsidTr="00F75616">
        <w:tc>
          <w:tcPr>
            <w:tcW w:w="988" w:type="dxa"/>
          </w:tcPr>
          <w:p w:rsidR="00F75616" w:rsidRPr="00756E36" w:rsidRDefault="00F75616" w:rsidP="009A469C">
            <w:pPr>
              <w:jc w:val="both"/>
            </w:pPr>
            <w:r w:rsidRPr="00756E36">
              <w:lastRenderedPageBreak/>
              <w:t>93</w:t>
            </w:r>
          </w:p>
        </w:tc>
        <w:tc>
          <w:tcPr>
            <w:tcW w:w="14429" w:type="dxa"/>
          </w:tcPr>
          <w:p w:rsidR="00F75616" w:rsidRPr="00756E36" w:rsidRDefault="00F75616" w:rsidP="009A469C">
            <w:pPr>
              <w:jc w:val="both"/>
            </w:pPr>
            <w:r w:rsidRPr="00756E36">
              <w:t>Реализация плана обеспечения безопасности объекта транспортной инфраструктуры проводится:</w:t>
            </w:r>
          </w:p>
        </w:tc>
      </w:tr>
      <w:tr w:rsidR="00F75616" w:rsidRPr="00756E36" w:rsidTr="00F75616">
        <w:tc>
          <w:tcPr>
            <w:tcW w:w="988" w:type="dxa"/>
          </w:tcPr>
          <w:p w:rsidR="00F75616" w:rsidRPr="00756E36" w:rsidRDefault="00F75616" w:rsidP="009A469C">
            <w:pPr>
              <w:jc w:val="both"/>
            </w:pPr>
            <w:r w:rsidRPr="00756E36">
              <w:t>94</w:t>
            </w:r>
          </w:p>
        </w:tc>
        <w:tc>
          <w:tcPr>
            <w:tcW w:w="14429" w:type="dxa"/>
          </w:tcPr>
          <w:p w:rsidR="00F75616" w:rsidRPr="00756E36" w:rsidRDefault="00F75616" w:rsidP="009A469C">
            <w:pPr>
              <w:jc w:val="both"/>
            </w:pPr>
            <w:r w:rsidRPr="00756E36">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F75616" w:rsidRPr="00756E36" w:rsidTr="00F75616">
        <w:tc>
          <w:tcPr>
            <w:tcW w:w="988" w:type="dxa"/>
          </w:tcPr>
          <w:p w:rsidR="00F75616" w:rsidRPr="00756E36" w:rsidRDefault="00F75616" w:rsidP="009A469C">
            <w:pPr>
              <w:jc w:val="both"/>
            </w:pPr>
            <w:r w:rsidRPr="00756E36">
              <w:t>95</w:t>
            </w:r>
          </w:p>
        </w:tc>
        <w:tc>
          <w:tcPr>
            <w:tcW w:w="14429" w:type="dxa"/>
          </w:tcPr>
          <w:p w:rsidR="00F75616" w:rsidRPr="00756E36" w:rsidRDefault="00F75616" w:rsidP="009A469C">
            <w:pPr>
              <w:tabs>
                <w:tab w:val="left" w:pos="3935"/>
              </w:tabs>
              <w:jc w:val="both"/>
            </w:pPr>
            <w:r w:rsidRPr="00756E36">
              <w:t>Что не относится к инженерным сооружениям обеспечения транспортной безопасности:</w:t>
            </w:r>
          </w:p>
        </w:tc>
      </w:tr>
      <w:tr w:rsidR="00F75616" w:rsidRPr="00756E36" w:rsidTr="00F75616">
        <w:tc>
          <w:tcPr>
            <w:tcW w:w="988" w:type="dxa"/>
          </w:tcPr>
          <w:p w:rsidR="00F75616" w:rsidRPr="00756E36" w:rsidRDefault="00F75616" w:rsidP="009A469C">
            <w:pPr>
              <w:jc w:val="both"/>
            </w:pPr>
            <w:r w:rsidRPr="00756E36">
              <w:t>96</w:t>
            </w:r>
          </w:p>
        </w:tc>
        <w:tc>
          <w:tcPr>
            <w:tcW w:w="14429" w:type="dxa"/>
          </w:tcPr>
          <w:p w:rsidR="00F75616" w:rsidRPr="00756E36" w:rsidRDefault="00F75616" w:rsidP="009A469C">
            <w:pPr>
              <w:tabs>
                <w:tab w:val="left" w:pos="2344"/>
              </w:tabs>
              <w:jc w:val="both"/>
            </w:pPr>
            <w:r w:rsidRPr="00756E36">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F75616" w:rsidRPr="00756E36" w:rsidTr="00F75616">
        <w:tc>
          <w:tcPr>
            <w:tcW w:w="988" w:type="dxa"/>
          </w:tcPr>
          <w:p w:rsidR="00F75616" w:rsidRPr="00756E36" w:rsidRDefault="00F75616" w:rsidP="009A469C">
            <w:pPr>
              <w:jc w:val="both"/>
            </w:pPr>
            <w:r w:rsidRPr="00756E36">
              <w:t>97</w:t>
            </w:r>
          </w:p>
        </w:tc>
        <w:tc>
          <w:tcPr>
            <w:tcW w:w="14429" w:type="dxa"/>
          </w:tcPr>
          <w:p w:rsidR="00F75616" w:rsidRPr="00756E36" w:rsidRDefault="00F75616" w:rsidP="009A469C">
            <w:pPr>
              <w:jc w:val="both"/>
            </w:pPr>
            <w:r w:rsidRPr="00756E36">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F75616" w:rsidRPr="00756E36" w:rsidTr="00F75616">
        <w:tc>
          <w:tcPr>
            <w:tcW w:w="988" w:type="dxa"/>
          </w:tcPr>
          <w:p w:rsidR="00F75616" w:rsidRPr="00756E36" w:rsidRDefault="00F75616" w:rsidP="009A469C">
            <w:pPr>
              <w:jc w:val="both"/>
            </w:pPr>
            <w:r w:rsidRPr="00756E36">
              <w:lastRenderedPageBreak/>
              <w:t>98</w:t>
            </w:r>
          </w:p>
        </w:tc>
        <w:tc>
          <w:tcPr>
            <w:tcW w:w="14429" w:type="dxa"/>
          </w:tcPr>
          <w:p w:rsidR="00F75616" w:rsidRPr="00756E36" w:rsidRDefault="00F75616" w:rsidP="009A469C">
            <w:pPr>
              <w:tabs>
                <w:tab w:val="left" w:pos="3751"/>
              </w:tabs>
              <w:jc w:val="both"/>
            </w:pPr>
            <w:r w:rsidRPr="00756E36">
              <w:t>Субъекты, в соответствии с пунктом 1, статьи 12 Федерального закона от «09» февраля 2007 года № 16-ФЗ «О транспортной безопасности», имеют право:</w:t>
            </w:r>
          </w:p>
        </w:tc>
      </w:tr>
      <w:tr w:rsidR="00F75616" w:rsidRPr="00756E36" w:rsidTr="00F75616">
        <w:tc>
          <w:tcPr>
            <w:tcW w:w="988" w:type="dxa"/>
          </w:tcPr>
          <w:p w:rsidR="00F75616" w:rsidRPr="00756E36" w:rsidRDefault="00F75616" w:rsidP="009A469C">
            <w:pPr>
              <w:jc w:val="both"/>
            </w:pPr>
            <w:r w:rsidRPr="00756E36">
              <w:t>99</w:t>
            </w:r>
          </w:p>
        </w:tc>
        <w:tc>
          <w:tcPr>
            <w:tcW w:w="14429" w:type="dxa"/>
          </w:tcPr>
          <w:p w:rsidR="00F75616" w:rsidRPr="00756E36" w:rsidRDefault="00F75616" w:rsidP="009A469C">
            <w:pPr>
              <w:tabs>
                <w:tab w:val="left" w:pos="3767"/>
              </w:tabs>
              <w:jc w:val="both"/>
            </w:pPr>
            <w:r w:rsidRPr="00756E36">
              <w:t xml:space="preserve">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w:t>
            </w:r>
            <w:r w:rsidRPr="00756E36">
              <w:lastRenderedPageBreak/>
              <w:t>штрафа на граждан:</w:t>
            </w:r>
          </w:p>
        </w:tc>
      </w:tr>
      <w:tr w:rsidR="00F75616" w:rsidRPr="00756E36" w:rsidTr="00F75616">
        <w:tc>
          <w:tcPr>
            <w:tcW w:w="988" w:type="dxa"/>
          </w:tcPr>
          <w:p w:rsidR="00F75616" w:rsidRPr="00756E36" w:rsidRDefault="00F75616" w:rsidP="009A469C">
            <w:pPr>
              <w:jc w:val="both"/>
            </w:pPr>
            <w:r w:rsidRPr="00756E36">
              <w:lastRenderedPageBreak/>
              <w:t>100</w:t>
            </w:r>
          </w:p>
        </w:tc>
        <w:tc>
          <w:tcPr>
            <w:tcW w:w="14429" w:type="dxa"/>
          </w:tcPr>
          <w:p w:rsidR="00F75616" w:rsidRPr="00756E36" w:rsidRDefault="00F75616" w:rsidP="009A469C">
            <w:pPr>
              <w:tabs>
                <w:tab w:val="left" w:pos="3767"/>
              </w:tabs>
              <w:jc w:val="both"/>
            </w:pPr>
            <w:r w:rsidRPr="00756E36">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F75616" w:rsidTr="00F75616">
        <w:tc>
          <w:tcPr>
            <w:tcW w:w="988" w:type="dxa"/>
          </w:tcPr>
          <w:p w:rsidR="00F75616" w:rsidRPr="00756E36" w:rsidRDefault="00F75616" w:rsidP="009A469C">
            <w:pPr>
              <w:jc w:val="both"/>
            </w:pPr>
            <w:r w:rsidRPr="00756E36">
              <w:t>101</w:t>
            </w:r>
          </w:p>
        </w:tc>
        <w:tc>
          <w:tcPr>
            <w:tcW w:w="14429" w:type="dxa"/>
          </w:tcPr>
          <w:p w:rsidR="00F75616" w:rsidRPr="00756E36" w:rsidRDefault="00F75616" w:rsidP="009A469C">
            <w:pPr>
              <w:tabs>
                <w:tab w:val="left" w:pos="3767"/>
              </w:tabs>
              <w:jc w:val="both"/>
            </w:pPr>
            <w:r w:rsidRPr="00756E36">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w:t>
            </w:r>
            <w:r w:rsidRPr="00756E36">
              <w:lastRenderedPageBreak/>
              <w:t>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индивидуальных предпринимателей:</w:t>
            </w:r>
          </w:p>
        </w:tc>
      </w:tr>
      <w:tr w:rsidR="00F75616" w:rsidTr="00F75616">
        <w:tc>
          <w:tcPr>
            <w:tcW w:w="988" w:type="dxa"/>
          </w:tcPr>
          <w:p w:rsidR="00F75616" w:rsidRPr="00756E36" w:rsidRDefault="00F75616" w:rsidP="009A469C">
            <w:pPr>
              <w:jc w:val="both"/>
            </w:pPr>
            <w:r w:rsidRPr="00756E36">
              <w:lastRenderedPageBreak/>
              <w:t>102</w:t>
            </w:r>
          </w:p>
        </w:tc>
        <w:tc>
          <w:tcPr>
            <w:tcW w:w="14429" w:type="dxa"/>
          </w:tcPr>
          <w:p w:rsidR="00F75616" w:rsidRPr="00756E36" w:rsidRDefault="00F75616" w:rsidP="009A469C">
            <w:pPr>
              <w:tabs>
                <w:tab w:val="left" w:pos="3767"/>
              </w:tabs>
              <w:jc w:val="both"/>
            </w:pPr>
            <w:r w:rsidRPr="00756E36">
              <w:t>Основной законодательный акт Российской Федерации в области обеспечения транспортной безопасности:</w:t>
            </w:r>
          </w:p>
        </w:tc>
      </w:tr>
      <w:tr w:rsidR="00F75616" w:rsidTr="00F75616">
        <w:tc>
          <w:tcPr>
            <w:tcW w:w="988" w:type="dxa"/>
          </w:tcPr>
          <w:p w:rsidR="00F75616" w:rsidRPr="00756E36" w:rsidRDefault="00F75616" w:rsidP="009A469C">
            <w:pPr>
              <w:jc w:val="both"/>
            </w:pPr>
            <w:r w:rsidRPr="00756E36">
              <w:t>103</w:t>
            </w:r>
          </w:p>
        </w:tc>
        <w:tc>
          <w:tcPr>
            <w:tcW w:w="14429" w:type="dxa"/>
          </w:tcPr>
          <w:p w:rsidR="00F75616" w:rsidRPr="00756E36" w:rsidRDefault="00F75616" w:rsidP="009A469C">
            <w:pPr>
              <w:jc w:val="both"/>
            </w:pPr>
            <w:r w:rsidRPr="00756E36">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F75616" w:rsidTr="00F75616">
        <w:tc>
          <w:tcPr>
            <w:tcW w:w="988" w:type="dxa"/>
          </w:tcPr>
          <w:p w:rsidR="00F75616" w:rsidRPr="00756E36" w:rsidRDefault="00F75616" w:rsidP="009A469C">
            <w:pPr>
              <w:jc w:val="both"/>
            </w:pPr>
            <w:r w:rsidRPr="00756E36">
              <w:t>104</w:t>
            </w:r>
          </w:p>
        </w:tc>
        <w:tc>
          <w:tcPr>
            <w:tcW w:w="14429" w:type="dxa"/>
          </w:tcPr>
          <w:p w:rsidR="00F75616" w:rsidRPr="00756E36" w:rsidRDefault="00F75616" w:rsidP="009A469C">
            <w:pPr>
              <w:jc w:val="both"/>
            </w:pPr>
            <w:r w:rsidRPr="00756E36">
              <w:t>Какое определение понятия «Соблюдение транспортной безопасности» является правильным?</w:t>
            </w:r>
          </w:p>
        </w:tc>
      </w:tr>
      <w:tr w:rsidR="00F75616" w:rsidTr="00F75616">
        <w:tc>
          <w:tcPr>
            <w:tcW w:w="988" w:type="dxa"/>
          </w:tcPr>
          <w:p w:rsidR="00F75616" w:rsidRPr="00756E36" w:rsidRDefault="00F75616" w:rsidP="009A469C">
            <w:pPr>
              <w:jc w:val="both"/>
            </w:pPr>
            <w:r w:rsidRPr="00756E36">
              <w:t>105</w:t>
            </w:r>
          </w:p>
        </w:tc>
        <w:tc>
          <w:tcPr>
            <w:tcW w:w="14429" w:type="dxa"/>
          </w:tcPr>
          <w:p w:rsidR="00F75616" w:rsidRPr="00756E36" w:rsidRDefault="00F75616" w:rsidP="009A469C">
            <w:pPr>
              <w:jc w:val="both"/>
            </w:pPr>
            <w:r w:rsidRPr="00756E36">
              <w:t>Согласно Федеральному закону от 9 февраля 2007 г. № 16-ФЗ «О транспортной безопасности» обеспечение транспортной безопасности – это:</w:t>
            </w:r>
          </w:p>
        </w:tc>
      </w:tr>
      <w:tr w:rsidR="00F75616" w:rsidTr="00F75616">
        <w:tc>
          <w:tcPr>
            <w:tcW w:w="988" w:type="dxa"/>
          </w:tcPr>
          <w:p w:rsidR="00F75616" w:rsidRPr="00756E36" w:rsidRDefault="00F75616" w:rsidP="009A469C">
            <w:pPr>
              <w:jc w:val="both"/>
            </w:pPr>
            <w:r w:rsidRPr="00756E36">
              <w:t>106</w:t>
            </w:r>
          </w:p>
        </w:tc>
        <w:tc>
          <w:tcPr>
            <w:tcW w:w="14429" w:type="dxa"/>
          </w:tcPr>
          <w:p w:rsidR="00F75616" w:rsidRPr="00756E36" w:rsidRDefault="00F75616" w:rsidP="009A469C">
            <w:pPr>
              <w:jc w:val="both"/>
            </w:pPr>
            <w:r w:rsidRPr="00756E36">
              <w:t>Компетентными органами в области обеспечения транспортной безопасности являются:</w:t>
            </w:r>
          </w:p>
        </w:tc>
      </w:tr>
      <w:tr w:rsidR="00F75616" w:rsidTr="00F75616">
        <w:tc>
          <w:tcPr>
            <w:tcW w:w="988" w:type="dxa"/>
          </w:tcPr>
          <w:p w:rsidR="00F75616" w:rsidRPr="00756E36" w:rsidRDefault="00F75616" w:rsidP="009A469C">
            <w:pPr>
              <w:jc w:val="both"/>
            </w:pPr>
            <w:r w:rsidRPr="00756E36">
              <w:t>107</w:t>
            </w:r>
          </w:p>
        </w:tc>
        <w:tc>
          <w:tcPr>
            <w:tcW w:w="14429" w:type="dxa"/>
          </w:tcPr>
          <w:p w:rsidR="00F75616" w:rsidRPr="00756E36" w:rsidRDefault="00F75616" w:rsidP="009A469C">
            <w:pPr>
              <w:jc w:val="both"/>
            </w:pPr>
            <w:r w:rsidRPr="00756E36">
              <w:t xml:space="preserve">В соответствии с пунктом 1, статьи 1 Федерального закона от 09 февраля 2007 года № 16-ФЗ «О транспортной безопасности», противоправное действие (бездействие), в том </w:t>
            </w:r>
            <w:r w:rsidRPr="00756E36">
              <w:lastRenderedPageBreak/>
              <w:t>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F75616" w:rsidTr="00F75616">
        <w:tc>
          <w:tcPr>
            <w:tcW w:w="988" w:type="dxa"/>
          </w:tcPr>
          <w:p w:rsidR="00F75616" w:rsidRPr="00756E36" w:rsidRDefault="00F75616" w:rsidP="009A469C">
            <w:pPr>
              <w:jc w:val="both"/>
            </w:pPr>
            <w:r w:rsidRPr="00756E36">
              <w:lastRenderedPageBreak/>
              <w:t>108</w:t>
            </w:r>
          </w:p>
        </w:tc>
        <w:tc>
          <w:tcPr>
            <w:tcW w:w="14429" w:type="dxa"/>
          </w:tcPr>
          <w:p w:rsidR="00F75616" w:rsidRPr="00756E36" w:rsidRDefault="00F75616" w:rsidP="009A469C">
            <w:pPr>
              <w:jc w:val="both"/>
            </w:pPr>
            <w:r w:rsidRPr="00756E36">
              <w:t>Согласно Федеральному закону от 9 февраля 2007 г. № 16-ФЗ «О транспортной безопасности» уровень безопасности – это:</w:t>
            </w:r>
          </w:p>
        </w:tc>
      </w:tr>
      <w:tr w:rsidR="00F75616" w:rsidTr="00F75616">
        <w:tc>
          <w:tcPr>
            <w:tcW w:w="988" w:type="dxa"/>
          </w:tcPr>
          <w:p w:rsidR="00F75616" w:rsidRPr="00756E36" w:rsidRDefault="00F75616" w:rsidP="009A469C">
            <w:pPr>
              <w:jc w:val="both"/>
            </w:pPr>
            <w:r w:rsidRPr="00756E36">
              <w:t>109</w:t>
            </w:r>
          </w:p>
        </w:tc>
        <w:tc>
          <w:tcPr>
            <w:tcW w:w="14429" w:type="dxa"/>
          </w:tcPr>
          <w:p w:rsidR="00F75616" w:rsidRPr="00756E36" w:rsidRDefault="00F75616" w:rsidP="009A469C">
            <w:pPr>
              <w:jc w:val="both"/>
            </w:pPr>
            <w:r w:rsidRPr="00756E36">
              <w:t>На кого возлагается обеспечение транспортной безопасности объектов транспортной инфраструктуры и транспортных средств:</w:t>
            </w:r>
          </w:p>
        </w:tc>
      </w:tr>
      <w:tr w:rsidR="00F75616" w:rsidTr="00F75616">
        <w:tc>
          <w:tcPr>
            <w:tcW w:w="988" w:type="dxa"/>
          </w:tcPr>
          <w:p w:rsidR="00F75616" w:rsidRPr="00756E36" w:rsidRDefault="00F75616" w:rsidP="009A469C">
            <w:pPr>
              <w:jc w:val="both"/>
            </w:pPr>
            <w:r w:rsidRPr="00756E36">
              <w:t>110</w:t>
            </w:r>
          </w:p>
        </w:tc>
        <w:tc>
          <w:tcPr>
            <w:tcW w:w="14429" w:type="dxa"/>
          </w:tcPr>
          <w:p w:rsidR="00F75616" w:rsidRPr="00756E36" w:rsidRDefault="00F75616" w:rsidP="009A469C">
            <w:pPr>
              <w:jc w:val="both"/>
            </w:pPr>
            <w:r w:rsidRPr="00756E36">
              <w:t xml:space="preserve">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w:t>
            </w:r>
            <w:r w:rsidRPr="00756E36">
              <w:lastRenderedPageBreak/>
              <w:t>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F75616" w:rsidTr="00F75616">
        <w:tc>
          <w:tcPr>
            <w:tcW w:w="988" w:type="dxa"/>
          </w:tcPr>
          <w:p w:rsidR="00F75616" w:rsidRPr="00756E36" w:rsidRDefault="00F75616" w:rsidP="009A469C">
            <w:pPr>
              <w:jc w:val="both"/>
            </w:pPr>
            <w:r w:rsidRPr="00756E36">
              <w:lastRenderedPageBreak/>
              <w:t>111</w:t>
            </w:r>
          </w:p>
        </w:tc>
        <w:tc>
          <w:tcPr>
            <w:tcW w:w="14429" w:type="dxa"/>
          </w:tcPr>
          <w:p w:rsidR="00F75616" w:rsidRPr="00756E36" w:rsidRDefault="00F75616" w:rsidP="009A469C">
            <w:pPr>
              <w:jc w:val="both"/>
              <w:rPr>
                <w:u w:val="single"/>
              </w:rPr>
            </w:pPr>
            <w:r w:rsidRPr="00756E36">
              <w:rPr>
                <w:u w:val="single"/>
              </w:rPr>
              <w:t xml:space="preserve">Выберите неправильное утверждение. </w:t>
            </w:r>
          </w:p>
          <w:p w:rsidR="00F75616" w:rsidRPr="00756E36" w:rsidRDefault="00F75616" w:rsidP="009A469C">
            <w:pPr>
              <w:jc w:val="both"/>
            </w:pPr>
            <w:r w:rsidRPr="00756E36">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F75616" w:rsidTr="00F75616">
        <w:tc>
          <w:tcPr>
            <w:tcW w:w="988" w:type="dxa"/>
          </w:tcPr>
          <w:p w:rsidR="00F75616" w:rsidRPr="00756E36" w:rsidRDefault="00F75616" w:rsidP="009A469C">
            <w:pPr>
              <w:jc w:val="both"/>
            </w:pPr>
            <w:r w:rsidRPr="00756E36">
              <w:t>112</w:t>
            </w:r>
          </w:p>
        </w:tc>
        <w:tc>
          <w:tcPr>
            <w:tcW w:w="14429" w:type="dxa"/>
          </w:tcPr>
          <w:p w:rsidR="00F75616" w:rsidRPr="00756E36" w:rsidRDefault="00F75616" w:rsidP="009A469C">
            <w:pPr>
              <w:jc w:val="both"/>
            </w:pPr>
            <w:r w:rsidRPr="00756E36">
              <w:t xml:space="preserve">В соответствии с пунктом 7.2, статьи 1 Федерального закона от «09» февраля 2007 года </w:t>
            </w:r>
            <w:r w:rsidRPr="00756E36">
              <w:lastRenderedPageBreak/>
              <w:t>№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F75616" w:rsidTr="00F75616">
        <w:tc>
          <w:tcPr>
            <w:tcW w:w="988" w:type="dxa"/>
          </w:tcPr>
          <w:p w:rsidR="00F75616" w:rsidRPr="00756E36" w:rsidRDefault="00F75616" w:rsidP="009A469C">
            <w:pPr>
              <w:jc w:val="both"/>
            </w:pPr>
            <w:r w:rsidRPr="00756E36">
              <w:lastRenderedPageBreak/>
              <w:t>113</w:t>
            </w:r>
          </w:p>
        </w:tc>
        <w:tc>
          <w:tcPr>
            <w:tcW w:w="14429" w:type="dxa"/>
          </w:tcPr>
          <w:p w:rsidR="00F75616" w:rsidRPr="00756E36" w:rsidRDefault="00F75616" w:rsidP="009A469C">
            <w:pPr>
              <w:jc w:val="both"/>
            </w:pPr>
            <w:r w:rsidRPr="00756E36">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F75616" w:rsidTr="00F75616">
        <w:tc>
          <w:tcPr>
            <w:tcW w:w="988" w:type="dxa"/>
          </w:tcPr>
          <w:p w:rsidR="00F75616" w:rsidRPr="00756E36" w:rsidRDefault="00F75616" w:rsidP="009A469C">
            <w:pPr>
              <w:jc w:val="both"/>
            </w:pPr>
            <w:r w:rsidRPr="00756E36">
              <w:t>114</w:t>
            </w:r>
          </w:p>
        </w:tc>
        <w:tc>
          <w:tcPr>
            <w:tcW w:w="14429" w:type="dxa"/>
          </w:tcPr>
          <w:p w:rsidR="00F75616" w:rsidRPr="00756E36" w:rsidRDefault="00F75616" w:rsidP="009A469C">
            <w:pPr>
              <w:jc w:val="both"/>
            </w:pPr>
            <w:r w:rsidRPr="00756E36">
              <w:t>Что относится к одному из основных принципов обеспечения транспортной безопасности:</w:t>
            </w:r>
          </w:p>
        </w:tc>
      </w:tr>
      <w:tr w:rsidR="00F75616" w:rsidTr="00F75616">
        <w:tc>
          <w:tcPr>
            <w:tcW w:w="988" w:type="dxa"/>
          </w:tcPr>
          <w:p w:rsidR="00F75616" w:rsidRPr="00756E36" w:rsidRDefault="00F75616" w:rsidP="009A469C">
            <w:pPr>
              <w:jc w:val="both"/>
            </w:pPr>
            <w:r w:rsidRPr="00756E36">
              <w:t>115</w:t>
            </w:r>
          </w:p>
        </w:tc>
        <w:tc>
          <w:tcPr>
            <w:tcW w:w="14429" w:type="dxa"/>
          </w:tcPr>
          <w:p w:rsidR="00F75616" w:rsidRPr="00756E36" w:rsidRDefault="00F75616" w:rsidP="009A469C">
            <w:pPr>
              <w:jc w:val="both"/>
            </w:pPr>
            <w:r w:rsidRPr="00756E36">
              <w:t>Включена ли в состав основных задач обеспечения транспортной безопасности задача информационного обеспечения:</w:t>
            </w:r>
          </w:p>
        </w:tc>
      </w:tr>
      <w:tr w:rsidR="00F75616" w:rsidTr="00F75616">
        <w:tc>
          <w:tcPr>
            <w:tcW w:w="988" w:type="dxa"/>
          </w:tcPr>
          <w:p w:rsidR="00F75616" w:rsidRPr="00756E36" w:rsidRDefault="00F75616" w:rsidP="009A469C">
            <w:pPr>
              <w:jc w:val="both"/>
            </w:pPr>
            <w:r w:rsidRPr="00756E36">
              <w:t>116</w:t>
            </w:r>
          </w:p>
        </w:tc>
        <w:tc>
          <w:tcPr>
            <w:tcW w:w="14429" w:type="dxa"/>
          </w:tcPr>
          <w:p w:rsidR="00F75616" w:rsidRPr="00756E36" w:rsidRDefault="00F75616" w:rsidP="009A469C">
            <w:pPr>
              <w:jc w:val="both"/>
            </w:pPr>
            <w:r w:rsidRPr="00756E36">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 это:</w:t>
            </w:r>
          </w:p>
        </w:tc>
      </w:tr>
      <w:tr w:rsidR="00F75616" w:rsidTr="00F75616">
        <w:tc>
          <w:tcPr>
            <w:tcW w:w="988" w:type="dxa"/>
          </w:tcPr>
          <w:p w:rsidR="00F75616" w:rsidRPr="00756E36" w:rsidRDefault="00F75616" w:rsidP="009A469C">
            <w:pPr>
              <w:jc w:val="both"/>
            </w:pPr>
            <w:r w:rsidRPr="00756E36">
              <w:t>117</w:t>
            </w:r>
          </w:p>
        </w:tc>
        <w:tc>
          <w:tcPr>
            <w:tcW w:w="14429" w:type="dxa"/>
          </w:tcPr>
          <w:p w:rsidR="00F75616" w:rsidRPr="00756E36" w:rsidRDefault="00F75616" w:rsidP="009A469C">
            <w:pPr>
              <w:jc w:val="both"/>
            </w:pPr>
            <w:r w:rsidRPr="00756E36">
              <w:t xml:space="preserve">В какой последовательности осуществляется </w:t>
            </w:r>
            <w:r w:rsidRPr="00756E36">
              <w:lastRenderedPageBreak/>
              <w:t>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F75616" w:rsidTr="00F75616">
        <w:tc>
          <w:tcPr>
            <w:tcW w:w="988" w:type="dxa"/>
          </w:tcPr>
          <w:p w:rsidR="00F75616" w:rsidRPr="00756E36" w:rsidRDefault="00F75616" w:rsidP="009A469C">
            <w:pPr>
              <w:jc w:val="both"/>
            </w:pPr>
            <w:r w:rsidRPr="00756E36">
              <w:lastRenderedPageBreak/>
              <w:t>118</w:t>
            </w:r>
          </w:p>
        </w:tc>
        <w:tc>
          <w:tcPr>
            <w:tcW w:w="14429" w:type="dxa"/>
          </w:tcPr>
          <w:p w:rsidR="00F75616" w:rsidRPr="00756E36" w:rsidRDefault="00F75616" w:rsidP="007F1009">
            <w:pPr>
              <w:tabs>
                <w:tab w:val="left" w:pos="2361"/>
              </w:tabs>
              <w:jc w:val="both"/>
            </w:pPr>
            <w:r w:rsidRPr="00756E36">
              <w:t>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руководствуются положениями:</w:t>
            </w:r>
          </w:p>
        </w:tc>
      </w:tr>
      <w:tr w:rsidR="00F75616" w:rsidTr="00F75616">
        <w:tc>
          <w:tcPr>
            <w:tcW w:w="988" w:type="dxa"/>
          </w:tcPr>
          <w:p w:rsidR="00F75616" w:rsidRPr="00756E36" w:rsidRDefault="00F75616" w:rsidP="009A469C">
            <w:pPr>
              <w:jc w:val="both"/>
            </w:pPr>
            <w:r w:rsidRPr="00756E36">
              <w:t>119</w:t>
            </w:r>
          </w:p>
        </w:tc>
        <w:tc>
          <w:tcPr>
            <w:tcW w:w="14429" w:type="dxa"/>
          </w:tcPr>
          <w:p w:rsidR="00F75616" w:rsidRPr="00756E36" w:rsidRDefault="00F75616" w:rsidP="009A469C">
            <w:pPr>
              <w:jc w:val="both"/>
            </w:pPr>
            <w:r w:rsidRPr="00756E36">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F75616" w:rsidTr="00F75616">
        <w:tc>
          <w:tcPr>
            <w:tcW w:w="988" w:type="dxa"/>
          </w:tcPr>
          <w:p w:rsidR="00F75616" w:rsidRPr="00756E36" w:rsidRDefault="00F75616" w:rsidP="009A469C">
            <w:pPr>
              <w:jc w:val="both"/>
            </w:pPr>
            <w:r w:rsidRPr="00756E36">
              <w:t>120</w:t>
            </w:r>
          </w:p>
        </w:tc>
        <w:tc>
          <w:tcPr>
            <w:tcW w:w="14429" w:type="dxa"/>
          </w:tcPr>
          <w:p w:rsidR="00F75616" w:rsidRPr="00756E36" w:rsidRDefault="00F75616" w:rsidP="009A469C">
            <w:pPr>
              <w:jc w:val="both"/>
            </w:pPr>
            <w:r w:rsidRPr="00756E36">
              <w:t>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w:t>
            </w:r>
          </w:p>
        </w:tc>
      </w:tr>
      <w:tr w:rsidR="00F75616" w:rsidTr="00F75616">
        <w:tc>
          <w:tcPr>
            <w:tcW w:w="988" w:type="dxa"/>
          </w:tcPr>
          <w:p w:rsidR="00F75616" w:rsidRPr="00756E36" w:rsidRDefault="00F75616" w:rsidP="00451556">
            <w:pPr>
              <w:jc w:val="both"/>
            </w:pPr>
            <w:r w:rsidRPr="00756E36">
              <w:lastRenderedPageBreak/>
              <w:t>121</w:t>
            </w:r>
          </w:p>
        </w:tc>
        <w:tc>
          <w:tcPr>
            <w:tcW w:w="14429" w:type="dxa"/>
          </w:tcPr>
          <w:p w:rsidR="00F75616" w:rsidRPr="00756E36" w:rsidRDefault="00F75616" w:rsidP="00451556">
            <w:pPr>
              <w:jc w:val="both"/>
              <w:rPr>
                <w:u w:val="single"/>
              </w:rPr>
            </w:pPr>
            <w:r w:rsidRPr="00756E36">
              <w:rPr>
                <w:u w:val="single"/>
              </w:rPr>
              <w:t>Уберите лишнее</w:t>
            </w:r>
          </w:p>
          <w:p w:rsidR="00F75616" w:rsidRPr="00756E36" w:rsidRDefault="00F75616" w:rsidP="00451556">
            <w:pPr>
              <w:jc w:val="both"/>
            </w:pPr>
            <w:r w:rsidRPr="00756E36">
              <w:t xml:space="preserve">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w:t>
            </w:r>
            <w:r w:rsidRPr="00756E36">
              <w:lastRenderedPageBreak/>
              <w:t>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F75616" w:rsidTr="00F75616">
        <w:tc>
          <w:tcPr>
            <w:tcW w:w="988" w:type="dxa"/>
          </w:tcPr>
          <w:p w:rsidR="00F75616" w:rsidRPr="00756E36" w:rsidRDefault="00F75616" w:rsidP="009A469C">
            <w:pPr>
              <w:jc w:val="both"/>
            </w:pPr>
            <w:r w:rsidRPr="00756E36">
              <w:lastRenderedPageBreak/>
              <w:t>122</w:t>
            </w:r>
          </w:p>
        </w:tc>
        <w:tc>
          <w:tcPr>
            <w:tcW w:w="14429" w:type="dxa"/>
          </w:tcPr>
          <w:p w:rsidR="00F75616" w:rsidRPr="00756E36" w:rsidRDefault="00F75616" w:rsidP="009A469C">
            <w:pPr>
              <w:jc w:val="both"/>
            </w:pPr>
            <w:r w:rsidRPr="00756E36">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F75616" w:rsidTr="00F75616">
        <w:tc>
          <w:tcPr>
            <w:tcW w:w="988" w:type="dxa"/>
          </w:tcPr>
          <w:p w:rsidR="00F75616" w:rsidRPr="00756E36" w:rsidRDefault="00F75616" w:rsidP="009A469C">
            <w:pPr>
              <w:jc w:val="both"/>
            </w:pPr>
            <w:r w:rsidRPr="00756E36">
              <w:t>123</w:t>
            </w:r>
          </w:p>
        </w:tc>
        <w:tc>
          <w:tcPr>
            <w:tcW w:w="14429" w:type="dxa"/>
          </w:tcPr>
          <w:p w:rsidR="00F75616" w:rsidRPr="00756E36" w:rsidRDefault="00F75616" w:rsidP="009A469C">
            <w:pPr>
              <w:jc w:val="both"/>
            </w:pPr>
            <w:r w:rsidRPr="00756E36">
              <w:t>Реестр категорированных объектов транспортной инфраструктуры ведется:</w:t>
            </w:r>
          </w:p>
        </w:tc>
      </w:tr>
      <w:tr w:rsidR="00F75616" w:rsidTr="00F75616">
        <w:tc>
          <w:tcPr>
            <w:tcW w:w="988" w:type="dxa"/>
          </w:tcPr>
          <w:p w:rsidR="00F75616" w:rsidRPr="00756E36" w:rsidRDefault="00F75616" w:rsidP="009A469C">
            <w:pPr>
              <w:jc w:val="both"/>
            </w:pPr>
            <w:r w:rsidRPr="00756E36">
              <w:t>124</w:t>
            </w:r>
          </w:p>
        </w:tc>
        <w:tc>
          <w:tcPr>
            <w:tcW w:w="14429" w:type="dxa"/>
          </w:tcPr>
          <w:p w:rsidR="00F75616" w:rsidRPr="00756E36" w:rsidRDefault="00F75616" w:rsidP="009A469C">
            <w:pPr>
              <w:jc w:val="both"/>
            </w:pPr>
            <w:r w:rsidRPr="00756E36">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F75616" w:rsidTr="00F75616">
        <w:tc>
          <w:tcPr>
            <w:tcW w:w="988" w:type="dxa"/>
          </w:tcPr>
          <w:p w:rsidR="00F75616" w:rsidRPr="00756E36" w:rsidRDefault="00F75616" w:rsidP="009A469C">
            <w:pPr>
              <w:jc w:val="both"/>
            </w:pPr>
            <w:r w:rsidRPr="00756E36">
              <w:lastRenderedPageBreak/>
              <w:t>125</w:t>
            </w:r>
          </w:p>
        </w:tc>
        <w:tc>
          <w:tcPr>
            <w:tcW w:w="14429" w:type="dxa"/>
          </w:tcPr>
          <w:p w:rsidR="00F75616" w:rsidRPr="00756E36" w:rsidRDefault="00F75616" w:rsidP="009A469C">
            <w:pPr>
              <w:jc w:val="both"/>
            </w:pPr>
            <w:r w:rsidRPr="00756E36">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F75616" w:rsidTr="00F75616">
        <w:tc>
          <w:tcPr>
            <w:tcW w:w="988" w:type="dxa"/>
          </w:tcPr>
          <w:p w:rsidR="00F75616" w:rsidRPr="00756E36" w:rsidRDefault="00F75616" w:rsidP="009A469C">
            <w:pPr>
              <w:jc w:val="both"/>
            </w:pPr>
            <w:r w:rsidRPr="00756E36">
              <w:t>126</w:t>
            </w:r>
          </w:p>
        </w:tc>
        <w:tc>
          <w:tcPr>
            <w:tcW w:w="14429" w:type="dxa"/>
          </w:tcPr>
          <w:p w:rsidR="00F75616" w:rsidRPr="00756E36" w:rsidRDefault="00F75616" w:rsidP="009A469C">
            <w:pPr>
              <w:jc w:val="both"/>
            </w:pPr>
            <w:r w:rsidRPr="00756E36">
              <w:t>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F75616" w:rsidTr="00F75616">
        <w:tc>
          <w:tcPr>
            <w:tcW w:w="988" w:type="dxa"/>
          </w:tcPr>
          <w:p w:rsidR="00F75616" w:rsidRPr="00756E36" w:rsidRDefault="00F75616" w:rsidP="009A469C">
            <w:pPr>
              <w:jc w:val="both"/>
            </w:pPr>
            <w:r w:rsidRPr="00756E36">
              <w:t>127</w:t>
            </w:r>
          </w:p>
        </w:tc>
        <w:tc>
          <w:tcPr>
            <w:tcW w:w="14429" w:type="dxa"/>
          </w:tcPr>
          <w:p w:rsidR="00F75616" w:rsidRPr="00756E36" w:rsidRDefault="00F75616" w:rsidP="009A469C">
            <w:pPr>
              <w:tabs>
                <w:tab w:val="left" w:pos="1206"/>
              </w:tabs>
              <w:jc w:val="both"/>
            </w:pPr>
            <w:r w:rsidRPr="00756E36">
              <w:t xml:space="preserve">Субъекты транспортной инфраструктуры и перевозчики, в соответствии с пунктом 2.1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w:t>
            </w:r>
            <w:r w:rsidRPr="00756E36">
              <w:lastRenderedPageBreak/>
              <w:t xml:space="preserve">на объектах транспортной </w:t>
            </w:r>
            <w:r w:rsidRPr="00756E36">
              <w:lastRenderedPageBreak/>
              <w:t>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F75616" w:rsidTr="00F75616">
        <w:tc>
          <w:tcPr>
            <w:tcW w:w="988" w:type="dxa"/>
          </w:tcPr>
          <w:p w:rsidR="00F75616" w:rsidRPr="00756E36" w:rsidRDefault="00F75616" w:rsidP="009A469C">
            <w:pPr>
              <w:jc w:val="both"/>
            </w:pPr>
            <w:r w:rsidRPr="00756E36">
              <w:lastRenderedPageBreak/>
              <w:t>128</w:t>
            </w:r>
          </w:p>
        </w:tc>
        <w:tc>
          <w:tcPr>
            <w:tcW w:w="14429" w:type="dxa"/>
          </w:tcPr>
          <w:p w:rsidR="00F75616" w:rsidRPr="00756E36" w:rsidRDefault="00F75616" w:rsidP="009A469C">
            <w:pPr>
              <w:jc w:val="both"/>
            </w:pPr>
            <w:r w:rsidRPr="00756E36">
              <w:t>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F75616" w:rsidTr="00F75616">
        <w:tc>
          <w:tcPr>
            <w:tcW w:w="988" w:type="dxa"/>
          </w:tcPr>
          <w:p w:rsidR="00F75616" w:rsidRPr="00756E36" w:rsidRDefault="00F75616" w:rsidP="009A469C">
            <w:pPr>
              <w:jc w:val="both"/>
            </w:pPr>
            <w:r w:rsidRPr="00756E36">
              <w:t>129</w:t>
            </w:r>
          </w:p>
        </w:tc>
        <w:tc>
          <w:tcPr>
            <w:tcW w:w="14429" w:type="dxa"/>
          </w:tcPr>
          <w:p w:rsidR="00F75616" w:rsidRPr="00756E36" w:rsidRDefault="00F75616" w:rsidP="009A469C">
            <w:pPr>
              <w:tabs>
                <w:tab w:val="left" w:pos="1189"/>
              </w:tabs>
              <w:jc w:val="both"/>
            </w:pPr>
            <w:r w:rsidRPr="00756E36">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F75616" w:rsidTr="00F75616">
        <w:tc>
          <w:tcPr>
            <w:tcW w:w="988" w:type="dxa"/>
          </w:tcPr>
          <w:p w:rsidR="00F75616" w:rsidRPr="00756E36" w:rsidRDefault="00F75616" w:rsidP="009A469C">
            <w:pPr>
              <w:jc w:val="both"/>
            </w:pPr>
            <w:r w:rsidRPr="00756E36">
              <w:t>130</w:t>
            </w:r>
          </w:p>
        </w:tc>
        <w:tc>
          <w:tcPr>
            <w:tcW w:w="14429" w:type="dxa"/>
          </w:tcPr>
          <w:p w:rsidR="00F75616" w:rsidRPr="00756E36" w:rsidRDefault="00F75616" w:rsidP="009A469C">
            <w:pPr>
              <w:jc w:val="both"/>
            </w:pPr>
            <w:r w:rsidRPr="00756E36">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F75616" w:rsidTr="00F75616">
        <w:tc>
          <w:tcPr>
            <w:tcW w:w="988" w:type="dxa"/>
          </w:tcPr>
          <w:p w:rsidR="00F75616" w:rsidRPr="00756E36" w:rsidRDefault="00F75616" w:rsidP="009A469C">
            <w:pPr>
              <w:jc w:val="both"/>
            </w:pPr>
            <w:r w:rsidRPr="00756E36">
              <w:t>131</w:t>
            </w:r>
          </w:p>
        </w:tc>
        <w:tc>
          <w:tcPr>
            <w:tcW w:w="14429" w:type="dxa"/>
          </w:tcPr>
          <w:p w:rsidR="00F75616" w:rsidRPr="00756E36" w:rsidRDefault="00F75616" w:rsidP="009A469C">
            <w:pPr>
              <w:tabs>
                <w:tab w:val="left" w:pos="1172"/>
              </w:tabs>
              <w:jc w:val="both"/>
            </w:pPr>
            <w:r w:rsidRPr="00756E36">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F75616" w:rsidTr="00F75616">
        <w:tc>
          <w:tcPr>
            <w:tcW w:w="988" w:type="dxa"/>
          </w:tcPr>
          <w:p w:rsidR="00F75616" w:rsidRPr="00756E36" w:rsidRDefault="00F75616" w:rsidP="009A469C">
            <w:pPr>
              <w:jc w:val="both"/>
            </w:pPr>
            <w:r w:rsidRPr="00756E36">
              <w:t>132</w:t>
            </w:r>
          </w:p>
        </w:tc>
        <w:tc>
          <w:tcPr>
            <w:tcW w:w="14429" w:type="dxa"/>
          </w:tcPr>
          <w:p w:rsidR="00F75616" w:rsidRPr="00756E36" w:rsidRDefault="00F75616" w:rsidP="009A469C">
            <w:pPr>
              <w:jc w:val="both"/>
            </w:pPr>
            <w:r w:rsidRPr="00756E36">
              <w:t>Дайте определение понятия «Уровень безопасности»:</w:t>
            </w:r>
          </w:p>
        </w:tc>
      </w:tr>
      <w:tr w:rsidR="00F75616" w:rsidTr="00F75616">
        <w:tc>
          <w:tcPr>
            <w:tcW w:w="988" w:type="dxa"/>
          </w:tcPr>
          <w:p w:rsidR="00F75616" w:rsidRPr="00756E36" w:rsidRDefault="00F75616" w:rsidP="009A469C">
            <w:pPr>
              <w:jc w:val="both"/>
            </w:pPr>
            <w:r w:rsidRPr="00756E36">
              <w:lastRenderedPageBreak/>
              <w:t>133</w:t>
            </w:r>
          </w:p>
        </w:tc>
        <w:tc>
          <w:tcPr>
            <w:tcW w:w="14429" w:type="dxa"/>
          </w:tcPr>
          <w:p w:rsidR="00F75616" w:rsidRPr="00756E36" w:rsidRDefault="00F75616" w:rsidP="009A469C">
            <w:pPr>
              <w:jc w:val="both"/>
            </w:pPr>
            <w:r w:rsidRPr="00756E36">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F75616" w:rsidTr="00F75616">
        <w:tc>
          <w:tcPr>
            <w:tcW w:w="988" w:type="dxa"/>
          </w:tcPr>
          <w:p w:rsidR="00F75616" w:rsidRPr="00756E36" w:rsidRDefault="00F75616" w:rsidP="009A469C">
            <w:pPr>
              <w:jc w:val="both"/>
            </w:pPr>
            <w:r w:rsidRPr="00756E36">
              <w:t>134</w:t>
            </w:r>
          </w:p>
        </w:tc>
        <w:tc>
          <w:tcPr>
            <w:tcW w:w="14429" w:type="dxa"/>
          </w:tcPr>
          <w:p w:rsidR="00F75616" w:rsidRPr="00756E36" w:rsidRDefault="00F75616" w:rsidP="009A469C">
            <w:pPr>
              <w:jc w:val="both"/>
            </w:pPr>
            <w:r w:rsidRPr="00756E36">
              <w:t>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F75616" w:rsidTr="00F75616">
        <w:tc>
          <w:tcPr>
            <w:tcW w:w="988" w:type="dxa"/>
          </w:tcPr>
          <w:p w:rsidR="00F75616" w:rsidRPr="00756E36" w:rsidRDefault="00F75616" w:rsidP="009A469C">
            <w:pPr>
              <w:jc w:val="both"/>
            </w:pPr>
            <w:r w:rsidRPr="00756E36">
              <w:t>135</w:t>
            </w:r>
          </w:p>
        </w:tc>
        <w:tc>
          <w:tcPr>
            <w:tcW w:w="14429" w:type="dxa"/>
          </w:tcPr>
          <w:p w:rsidR="00F75616" w:rsidRPr="00756E36" w:rsidRDefault="00F75616" w:rsidP="009A469C">
            <w:pPr>
              <w:jc w:val="both"/>
            </w:pPr>
            <w:r w:rsidRPr="00756E36">
              <w:t>Перевозчик – это:</w:t>
            </w:r>
          </w:p>
        </w:tc>
      </w:tr>
      <w:tr w:rsidR="00F75616" w:rsidTr="00F75616">
        <w:tc>
          <w:tcPr>
            <w:tcW w:w="988" w:type="dxa"/>
          </w:tcPr>
          <w:p w:rsidR="00F75616" w:rsidRPr="00756E36" w:rsidRDefault="00F75616" w:rsidP="009A469C">
            <w:pPr>
              <w:jc w:val="both"/>
            </w:pPr>
            <w:r w:rsidRPr="00756E36">
              <w:t>136</w:t>
            </w:r>
          </w:p>
        </w:tc>
        <w:tc>
          <w:tcPr>
            <w:tcW w:w="14429" w:type="dxa"/>
          </w:tcPr>
          <w:p w:rsidR="00F75616" w:rsidRPr="00756E36" w:rsidRDefault="00F75616" w:rsidP="009A469C">
            <w:pPr>
              <w:jc w:val="both"/>
            </w:pPr>
            <w:r w:rsidRPr="00756E36">
              <w:t>Самая высокая категория, присваиваемая объектам транспортной инфраструктуры:</w:t>
            </w:r>
          </w:p>
        </w:tc>
      </w:tr>
      <w:tr w:rsidR="00F75616" w:rsidTr="00F75616">
        <w:tc>
          <w:tcPr>
            <w:tcW w:w="988" w:type="dxa"/>
          </w:tcPr>
          <w:p w:rsidR="00F75616" w:rsidRPr="00756E36" w:rsidRDefault="00F75616" w:rsidP="009A469C">
            <w:pPr>
              <w:jc w:val="both"/>
            </w:pPr>
            <w:r w:rsidRPr="00756E36">
              <w:t>137</w:t>
            </w:r>
          </w:p>
        </w:tc>
        <w:tc>
          <w:tcPr>
            <w:tcW w:w="14429" w:type="dxa"/>
          </w:tcPr>
          <w:p w:rsidR="00F75616" w:rsidRPr="00756E36" w:rsidRDefault="00F75616" w:rsidP="009A469C">
            <w:pPr>
              <w:jc w:val="both"/>
            </w:pPr>
            <w:r w:rsidRPr="00756E36">
              <w:t>Какое определение понятия «транспортный комплекс» является правильным:</w:t>
            </w:r>
          </w:p>
        </w:tc>
      </w:tr>
      <w:tr w:rsidR="00F75616" w:rsidTr="00F75616">
        <w:tc>
          <w:tcPr>
            <w:tcW w:w="988" w:type="dxa"/>
          </w:tcPr>
          <w:p w:rsidR="00F75616" w:rsidRPr="00756E36" w:rsidRDefault="00F75616" w:rsidP="009A469C">
            <w:pPr>
              <w:jc w:val="both"/>
            </w:pPr>
            <w:r w:rsidRPr="00756E36">
              <w:t>138</w:t>
            </w:r>
          </w:p>
        </w:tc>
        <w:tc>
          <w:tcPr>
            <w:tcW w:w="14429" w:type="dxa"/>
          </w:tcPr>
          <w:p w:rsidR="00F75616" w:rsidRPr="00756E36" w:rsidRDefault="00F75616" w:rsidP="009A469C">
            <w:pPr>
              <w:jc w:val="both"/>
            </w:pPr>
            <w:r w:rsidRPr="00756E36">
              <w:t>Категорирование объектов транспортной инфраструктуры осуществляется:</w:t>
            </w:r>
          </w:p>
        </w:tc>
      </w:tr>
      <w:tr w:rsidR="00F75616" w:rsidTr="00F75616">
        <w:tc>
          <w:tcPr>
            <w:tcW w:w="988" w:type="dxa"/>
          </w:tcPr>
          <w:p w:rsidR="00F75616" w:rsidRPr="00756E36" w:rsidRDefault="00F75616" w:rsidP="009A469C">
            <w:pPr>
              <w:jc w:val="both"/>
            </w:pPr>
            <w:r w:rsidRPr="00756E36">
              <w:t>139</w:t>
            </w:r>
          </w:p>
        </w:tc>
        <w:tc>
          <w:tcPr>
            <w:tcW w:w="14429" w:type="dxa"/>
          </w:tcPr>
          <w:p w:rsidR="00F75616" w:rsidRPr="00756E36" w:rsidRDefault="00F75616" w:rsidP="009A469C">
            <w:pPr>
              <w:jc w:val="both"/>
            </w:pPr>
            <w:r w:rsidRPr="00756E36">
              <w:t>Значение категории, присвоенной объекту транспортной инфраструктуры меняется в случае:</w:t>
            </w:r>
          </w:p>
        </w:tc>
      </w:tr>
      <w:tr w:rsidR="00F75616" w:rsidTr="00F75616">
        <w:tc>
          <w:tcPr>
            <w:tcW w:w="988" w:type="dxa"/>
          </w:tcPr>
          <w:p w:rsidR="00F75616" w:rsidRPr="00756E36" w:rsidRDefault="00F75616" w:rsidP="009A469C">
            <w:pPr>
              <w:jc w:val="both"/>
            </w:pPr>
            <w:r w:rsidRPr="00756E36">
              <w:t>140</w:t>
            </w:r>
          </w:p>
        </w:tc>
        <w:tc>
          <w:tcPr>
            <w:tcW w:w="14429" w:type="dxa"/>
          </w:tcPr>
          <w:p w:rsidR="00F75616" w:rsidRPr="00756E36" w:rsidRDefault="00F75616" w:rsidP="009A469C">
            <w:pPr>
              <w:jc w:val="both"/>
            </w:pPr>
            <w:r w:rsidRPr="00756E36">
              <w:t>Согласно Федеральному закону от 06.03.2006 г. № 35-ФЗ «О противодействии терроризму» терроризм – это:</w:t>
            </w:r>
          </w:p>
        </w:tc>
      </w:tr>
      <w:tr w:rsidR="00F75616" w:rsidTr="00F75616">
        <w:tc>
          <w:tcPr>
            <w:tcW w:w="988" w:type="dxa"/>
          </w:tcPr>
          <w:p w:rsidR="00F75616" w:rsidRPr="00756E36" w:rsidRDefault="00F75616" w:rsidP="009A469C">
            <w:pPr>
              <w:jc w:val="both"/>
            </w:pPr>
            <w:r w:rsidRPr="00756E36">
              <w:lastRenderedPageBreak/>
              <w:t>141</w:t>
            </w:r>
          </w:p>
        </w:tc>
        <w:tc>
          <w:tcPr>
            <w:tcW w:w="14429" w:type="dxa"/>
          </w:tcPr>
          <w:p w:rsidR="00F75616" w:rsidRPr="00756E36" w:rsidRDefault="00F75616" w:rsidP="009A469C">
            <w:pPr>
              <w:jc w:val="both"/>
            </w:pPr>
            <w:r w:rsidRPr="00756E36">
              <w:t>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F75616" w:rsidTr="00F75616">
        <w:tc>
          <w:tcPr>
            <w:tcW w:w="988" w:type="dxa"/>
          </w:tcPr>
          <w:p w:rsidR="00F75616" w:rsidRPr="00756E36" w:rsidRDefault="00F75616" w:rsidP="009A469C">
            <w:pPr>
              <w:jc w:val="both"/>
            </w:pPr>
            <w:r w:rsidRPr="00756E36">
              <w:t>142</w:t>
            </w:r>
          </w:p>
        </w:tc>
        <w:tc>
          <w:tcPr>
            <w:tcW w:w="14429" w:type="dxa"/>
          </w:tcPr>
          <w:p w:rsidR="00F75616" w:rsidRPr="00756E36" w:rsidRDefault="00F75616" w:rsidP="009A469C">
            <w:pPr>
              <w:jc w:val="both"/>
            </w:pPr>
            <w:r w:rsidRPr="00756E36">
              <w:t xml:space="preserve">Что входит в обязанности физического лица, следующего либо находящегося на объекте транспортной </w:t>
            </w:r>
            <w:r w:rsidRPr="00756E36">
              <w:lastRenderedPageBreak/>
              <w:t>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F75616" w:rsidTr="00F75616">
        <w:tc>
          <w:tcPr>
            <w:tcW w:w="988" w:type="dxa"/>
          </w:tcPr>
          <w:p w:rsidR="00F75616" w:rsidRPr="00756E36" w:rsidRDefault="00F75616" w:rsidP="009A469C">
            <w:pPr>
              <w:jc w:val="both"/>
            </w:pPr>
            <w:r w:rsidRPr="00756E36">
              <w:lastRenderedPageBreak/>
              <w:t>143</w:t>
            </w:r>
          </w:p>
        </w:tc>
        <w:tc>
          <w:tcPr>
            <w:tcW w:w="14429" w:type="dxa"/>
          </w:tcPr>
          <w:p w:rsidR="00F75616" w:rsidRPr="00756E36" w:rsidRDefault="00F75616" w:rsidP="007F1009">
            <w:pPr>
              <w:jc w:val="both"/>
              <w:rPr>
                <w:u w:val="single"/>
              </w:rPr>
            </w:pPr>
            <w:r w:rsidRPr="00756E36">
              <w:rPr>
                <w:u w:val="single"/>
              </w:rPr>
              <w:t xml:space="preserve">Выберите неправильное утверждение. </w:t>
            </w:r>
          </w:p>
          <w:p w:rsidR="00F75616" w:rsidRPr="00756E36" w:rsidRDefault="00F75616" w:rsidP="007F1009">
            <w:pPr>
              <w:jc w:val="both"/>
            </w:pPr>
            <w:r w:rsidRPr="00756E36">
              <w:t>Работники, осуществляющие наблюдение и собеседование, в соответствии с Приказом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F75616" w:rsidTr="00F75616">
        <w:tc>
          <w:tcPr>
            <w:tcW w:w="988" w:type="dxa"/>
          </w:tcPr>
          <w:p w:rsidR="00F75616" w:rsidRPr="00756E36" w:rsidRDefault="00F75616" w:rsidP="009A469C">
            <w:pPr>
              <w:jc w:val="both"/>
            </w:pPr>
            <w:r w:rsidRPr="00756E36">
              <w:t>144</w:t>
            </w:r>
          </w:p>
        </w:tc>
        <w:tc>
          <w:tcPr>
            <w:tcW w:w="14429" w:type="dxa"/>
          </w:tcPr>
          <w:p w:rsidR="00F75616" w:rsidRPr="00756E36" w:rsidRDefault="00F75616" w:rsidP="009A469C">
            <w:pPr>
              <w:jc w:val="both"/>
            </w:pPr>
            <w:r w:rsidRPr="00756E36">
              <w:t>Количество категорий и критерии категорирования объектов транспортной инфраструктуры и транспортных средств устанавливаются:</w:t>
            </w:r>
          </w:p>
        </w:tc>
      </w:tr>
      <w:tr w:rsidR="00F75616" w:rsidTr="00F75616">
        <w:tc>
          <w:tcPr>
            <w:tcW w:w="988" w:type="dxa"/>
          </w:tcPr>
          <w:p w:rsidR="00F75616" w:rsidRPr="00756E36" w:rsidRDefault="00F75616" w:rsidP="009A469C">
            <w:pPr>
              <w:jc w:val="both"/>
            </w:pPr>
            <w:r w:rsidRPr="00756E36">
              <w:t>145</w:t>
            </w:r>
          </w:p>
        </w:tc>
        <w:tc>
          <w:tcPr>
            <w:tcW w:w="14429" w:type="dxa"/>
          </w:tcPr>
          <w:p w:rsidR="00F75616" w:rsidRPr="00756E36" w:rsidRDefault="00F75616" w:rsidP="009A469C">
            <w:pPr>
              <w:jc w:val="both"/>
            </w:pPr>
            <w:r w:rsidRPr="00756E36">
              <w:t>Согласно Федеральному закону от 09.02.2007 г. № 16-ФЗ «О транспортной безопасности» силы обеспечения транспортной безопасности – это:</w:t>
            </w:r>
          </w:p>
        </w:tc>
      </w:tr>
      <w:tr w:rsidR="00F75616" w:rsidTr="00F75616">
        <w:tc>
          <w:tcPr>
            <w:tcW w:w="988" w:type="dxa"/>
          </w:tcPr>
          <w:p w:rsidR="00F75616" w:rsidRPr="00756E36" w:rsidRDefault="00F75616" w:rsidP="009A469C">
            <w:pPr>
              <w:jc w:val="both"/>
            </w:pPr>
            <w:r w:rsidRPr="00756E36">
              <w:lastRenderedPageBreak/>
              <w:t>146</w:t>
            </w:r>
          </w:p>
        </w:tc>
        <w:tc>
          <w:tcPr>
            <w:tcW w:w="14429" w:type="dxa"/>
          </w:tcPr>
          <w:p w:rsidR="00F75616" w:rsidRPr="00756E36" w:rsidRDefault="00F75616" w:rsidP="009A469C">
            <w:pPr>
              <w:jc w:val="both"/>
            </w:pPr>
            <w:r w:rsidRPr="00756E36">
              <w:t>Транспортные средства категории М1 – это:</w:t>
            </w:r>
          </w:p>
        </w:tc>
      </w:tr>
      <w:tr w:rsidR="00F75616" w:rsidTr="00F75616">
        <w:tc>
          <w:tcPr>
            <w:tcW w:w="988" w:type="dxa"/>
          </w:tcPr>
          <w:p w:rsidR="00F75616" w:rsidRPr="00756E36" w:rsidRDefault="00F75616" w:rsidP="009A469C">
            <w:pPr>
              <w:jc w:val="both"/>
            </w:pPr>
            <w:r w:rsidRPr="00756E36">
              <w:t>147</w:t>
            </w:r>
          </w:p>
        </w:tc>
        <w:tc>
          <w:tcPr>
            <w:tcW w:w="14429" w:type="dxa"/>
          </w:tcPr>
          <w:p w:rsidR="00F75616" w:rsidRPr="00756E36" w:rsidRDefault="00F75616" w:rsidP="009A469C">
            <w:pPr>
              <w:jc w:val="both"/>
            </w:pPr>
            <w:r w:rsidRPr="00756E36">
              <w:t>Транспортные средства категории М2 – это:</w:t>
            </w:r>
          </w:p>
        </w:tc>
      </w:tr>
      <w:tr w:rsidR="00F75616" w:rsidTr="00F75616">
        <w:tc>
          <w:tcPr>
            <w:tcW w:w="988" w:type="dxa"/>
          </w:tcPr>
          <w:p w:rsidR="00F75616" w:rsidRPr="00756E36" w:rsidRDefault="00F75616" w:rsidP="009A469C">
            <w:pPr>
              <w:jc w:val="both"/>
            </w:pPr>
            <w:r w:rsidRPr="00756E36">
              <w:t>148</w:t>
            </w:r>
          </w:p>
        </w:tc>
        <w:tc>
          <w:tcPr>
            <w:tcW w:w="14429" w:type="dxa"/>
          </w:tcPr>
          <w:p w:rsidR="00F75616" w:rsidRPr="00756E36" w:rsidRDefault="00F75616" w:rsidP="009A469C">
            <w:pPr>
              <w:jc w:val="both"/>
            </w:pPr>
            <w:r w:rsidRPr="00756E36">
              <w:t>Транспортные средства категории М3 – это:</w:t>
            </w:r>
          </w:p>
        </w:tc>
      </w:tr>
      <w:tr w:rsidR="00F75616" w:rsidTr="00F75616">
        <w:tc>
          <w:tcPr>
            <w:tcW w:w="988" w:type="dxa"/>
          </w:tcPr>
          <w:p w:rsidR="00F75616" w:rsidRPr="00756E36" w:rsidRDefault="00F75616" w:rsidP="009A469C">
            <w:pPr>
              <w:jc w:val="both"/>
            </w:pPr>
            <w:r w:rsidRPr="00756E36">
              <w:t>149</w:t>
            </w:r>
          </w:p>
        </w:tc>
        <w:tc>
          <w:tcPr>
            <w:tcW w:w="14429" w:type="dxa"/>
          </w:tcPr>
          <w:p w:rsidR="00F75616" w:rsidRPr="00756E36" w:rsidRDefault="00F75616" w:rsidP="009A469C">
            <w:pPr>
              <w:jc w:val="both"/>
            </w:pPr>
            <w:r w:rsidRPr="00756E36">
              <w:t>Какое определение понятия «Внутриобъектовый режим» является правильным?</w:t>
            </w:r>
          </w:p>
        </w:tc>
      </w:tr>
      <w:tr w:rsidR="00F75616" w:rsidTr="00F75616">
        <w:tc>
          <w:tcPr>
            <w:tcW w:w="988" w:type="dxa"/>
          </w:tcPr>
          <w:p w:rsidR="00F75616" w:rsidRPr="00756E36" w:rsidRDefault="00F75616" w:rsidP="009A469C">
            <w:pPr>
              <w:jc w:val="both"/>
            </w:pPr>
            <w:r w:rsidRPr="00756E36">
              <w:t>150</w:t>
            </w:r>
          </w:p>
        </w:tc>
        <w:tc>
          <w:tcPr>
            <w:tcW w:w="14429" w:type="dxa"/>
          </w:tcPr>
          <w:p w:rsidR="00F75616" w:rsidRPr="00756E36" w:rsidRDefault="00F75616" w:rsidP="009A469C">
            <w:pPr>
              <w:jc w:val="both"/>
            </w:pPr>
            <w:r w:rsidRPr="00756E36">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F75616" w:rsidTr="00F75616">
        <w:tc>
          <w:tcPr>
            <w:tcW w:w="988" w:type="dxa"/>
          </w:tcPr>
          <w:p w:rsidR="00F75616" w:rsidRPr="00756E36" w:rsidRDefault="00F75616" w:rsidP="009A469C">
            <w:pPr>
              <w:jc w:val="both"/>
            </w:pPr>
            <w:r w:rsidRPr="00756E36">
              <w:t>151</w:t>
            </w:r>
          </w:p>
        </w:tc>
        <w:tc>
          <w:tcPr>
            <w:tcW w:w="14429" w:type="dxa"/>
          </w:tcPr>
          <w:p w:rsidR="00F75616" w:rsidRPr="00756E36" w:rsidRDefault="00F75616" w:rsidP="009A469C">
            <w:pPr>
              <w:jc w:val="both"/>
              <w:rPr>
                <w:u w:val="single"/>
              </w:rPr>
            </w:pPr>
            <w:r w:rsidRPr="00756E36">
              <w:rPr>
                <w:u w:val="single"/>
              </w:rPr>
              <w:t xml:space="preserve">Выберите неверное утверждение. </w:t>
            </w:r>
          </w:p>
          <w:p w:rsidR="00F75616" w:rsidRPr="00756E36" w:rsidRDefault="00F75616" w:rsidP="009A469C">
            <w:pPr>
              <w:jc w:val="both"/>
            </w:pPr>
            <w:r w:rsidRPr="00756E36">
              <w:t>На какие предметы и вещества, включенные в перечни запрещенных предметов и веществ, не 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на законном основании?</w:t>
            </w:r>
          </w:p>
        </w:tc>
      </w:tr>
      <w:tr w:rsidR="00F75616" w:rsidTr="00F75616">
        <w:tc>
          <w:tcPr>
            <w:tcW w:w="988" w:type="dxa"/>
          </w:tcPr>
          <w:p w:rsidR="00F75616" w:rsidRPr="00756E36" w:rsidRDefault="00F75616" w:rsidP="009A469C">
            <w:pPr>
              <w:jc w:val="both"/>
            </w:pPr>
            <w:r w:rsidRPr="00756E36">
              <w:t>152</w:t>
            </w:r>
          </w:p>
        </w:tc>
        <w:tc>
          <w:tcPr>
            <w:tcW w:w="14429" w:type="dxa"/>
          </w:tcPr>
          <w:p w:rsidR="00F75616" w:rsidRPr="00756E36" w:rsidRDefault="00F75616" w:rsidP="009A469C">
            <w:pPr>
              <w:jc w:val="both"/>
            </w:pPr>
            <w:r w:rsidRPr="00756E36">
              <w:t xml:space="preserve">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w:t>
            </w:r>
            <w:r w:rsidRPr="00756E36">
              <w:lastRenderedPageBreak/>
              <w:t>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F75616" w:rsidTr="00F75616">
        <w:tc>
          <w:tcPr>
            <w:tcW w:w="988" w:type="dxa"/>
          </w:tcPr>
          <w:p w:rsidR="00F75616" w:rsidRPr="00756E36" w:rsidRDefault="00F75616" w:rsidP="009A469C">
            <w:pPr>
              <w:jc w:val="both"/>
            </w:pPr>
            <w:r w:rsidRPr="00756E36">
              <w:lastRenderedPageBreak/>
              <w:t>153</w:t>
            </w:r>
          </w:p>
        </w:tc>
        <w:tc>
          <w:tcPr>
            <w:tcW w:w="14429" w:type="dxa"/>
          </w:tcPr>
          <w:p w:rsidR="00F75616" w:rsidRPr="00756E36" w:rsidRDefault="00F75616" w:rsidP="009A469C">
            <w:pPr>
              <w:jc w:val="both"/>
            </w:pPr>
            <w:r w:rsidRPr="00756E36">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распознавания и идентификации, выявленных в ходе досмотра предметов и веществ, в отношении которых установлен 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F75616" w:rsidTr="00F75616">
        <w:tc>
          <w:tcPr>
            <w:tcW w:w="988" w:type="dxa"/>
          </w:tcPr>
          <w:p w:rsidR="00F75616" w:rsidRPr="00756E36" w:rsidRDefault="00F75616" w:rsidP="009A469C">
            <w:pPr>
              <w:jc w:val="both"/>
            </w:pPr>
            <w:r w:rsidRPr="00756E36">
              <w:t>154</w:t>
            </w:r>
          </w:p>
        </w:tc>
        <w:tc>
          <w:tcPr>
            <w:tcW w:w="14429" w:type="dxa"/>
          </w:tcPr>
          <w:p w:rsidR="00F75616" w:rsidRPr="00756E36" w:rsidRDefault="00F75616" w:rsidP="009A469C">
            <w:pPr>
              <w:jc w:val="both"/>
            </w:pPr>
            <w:r w:rsidRPr="00756E36">
              <w:t xml:space="preserve">Мероприятия по повторному обследованию физических лиц, а также транспортных средств, </w:t>
            </w:r>
            <w:r w:rsidRPr="00756E36">
              <w:lastRenderedPageBreak/>
              <w:t>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F75616" w:rsidTr="00F75616">
        <w:tc>
          <w:tcPr>
            <w:tcW w:w="988" w:type="dxa"/>
          </w:tcPr>
          <w:p w:rsidR="00F75616" w:rsidRPr="00756E36" w:rsidRDefault="00F75616" w:rsidP="009A469C">
            <w:pPr>
              <w:jc w:val="both"/>
            </w:pPr>
            <w:r w:rsidRPr="00756E36">
              <w:lastRenderedPageBreak/>
              <w:t>155</w:t>
            </w:r>
          </w:p>
        </w:tc>
        <w:tc>
          <w:tcPr>
            <w:tcW w:w="14429" w:type="dxa"/>
          </w:tcPr>
          <w:p w:rsidR="00F75616" w:rsidRPr="00756E36" w:rsidRDefault="00F75616" w:rsidP="009A469C">
            <w:pPr>
              <w:tabs>
                <w:tab w:val="left" w:pos="1390"/>
              </w:tabs>
              <w:jc w:val="both"/>
            </w:pPr>
            <w:r w:rsidRPr="00756E36">
              <w:t>Выявление каких предметов и веществ, запрещенных или ограниченных для перемещения в зону транспортной безопасности, в соответствии с пунктом 160.1,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F75616" w:rsidTr="00F75616">
        <w:tc>
          <w:tcPr>
            <w:tcW w:w="988" w:type="dxa"/>
          </w:tcPr>
          <w:p w:rsidR="00F75616" w:rsidRPr="00756E36" w:rsidRDefault="00F75616" w:rsidP="009A469C">
            <w:pPr>
              <w:jc w:val="both"/>
            </w:pPr>
            <w:r w:rsidRPr="00756E36">
              <w:t>156</w:t>
            </w:r>
          </w:p>
        </w:tc>
        <w:tc>
          <w:tcPr>
            <w:tcW w:w="14429" w:type="dxa"/>
          </w:tcPr>
          <w:p w:rsidR="00F75616" w:rsidRPr="00756E36" w:rsidRDefault="00F75616" w:rsidP="009A469C">
            <w:pPr>
              <w:jc w:val="both"/>
              <w:rPr>
                <w:u w:val="single"/>
              </w:rPr>
            </w:pPr>
            <w:r w:rsidRPr="00756E36">
              <w:rPr>
                <w:u w:val="single"/>
              </w:rPr>
              <w:t xml:space="preserve">Выберите неправильное утверждение. </w:t>
            </w:r>
          </w:p>
          <w:p w:rsidR="00F75616" w:rsidRPr="00756E36" w:rsidRDefault="00F75616" w:rsidP="009A469C">
            <w:pPr>
              <w:jc w:val="both"/>
            </w:pPr>
            <w:r w:rsidRPr="00756E36">
              <w:t xml:space="preserve">Иные работники субъектов транспортной </w:t>
            </w:r>
            <w:r w:rsidRPr="00756E36">
              <w:lastRenderedPageBreak/>
              <w:t>инфраструктуры, подразделений транспортной безопасности, выполняющие работы, непосредственно связанные с обеспечением транспортной безопасности на объекте транспортной инфраструктуры и/или транспортном средстве, в соответствии с Приложением № 1 к Приказу Минтранса России от «21» августа 2014 года № 231, должны знать:</w:t>
            </w:r>
          </w:p>
        </w:tc>
      </w:tr>
      <w:tr w:rsidR="00F75616" w:rsidTr="00F75616">
        <w:tc>
          <w:tcPr>
            <w:tcW w:w="988" w:type="dxa"/>
          </w:tcPr>
          <w:p w:rsidR="00F75616" w:rsidRPr="00756E36" w:rsidRDefault="00F75616" w:rsidP="009A469C">
            <w:pPr>
              <w:jc w:val="both"/>
            </w:pPr>
            <w:r w:rsidRPr="00756E36">
              <w:lastRenderedPageBreak/>
              <w:t>157</w:t>
            </w:r>
          </w:p>
        </w:tc>
        <w:tc>
          <w:tcPr>
            <w:tcW w:w="14429" w:type="dxa"/>
          </w:tcPr>
          <w:p w:rsidR="00F75616" w:rsidRPr="00756E36" w:rsidRDefault="00F75616" w:rsidP="009A469C">
            <w:pPr>
              <w:jc w:val="both"/>
              <w:rPr>
                <w:u w:val="single"/>
              </w:rPr>
            </w:pPr>
            <w:r w:rsidRPr="00756E36">
              <w:rPr>
                <w:u w:val="single"/>
              </w:rPr>
              <w:t xml:space="preserve">Выберите неправильное утверждение. </w:t>
            </w:r>
          </w:p>
          <w:p w:rsidR="00F75616" w:rsidRPr="00756E36" w:rsidRDefault="00F75616" w:rsidP="009A469C">
            <w:pPr>
              <w:jc w:val="both"/>
            </w:pPr>
            <w:r w:rsidRPr="00756E36">
              <w:t xml:space="preserve">Иные работники субъектов транспортной инфраструктуры, подразделений транспортной безопасности, выполняющие работы, непосредственно связанные с обеспечением транспортной безопасности на объекте транспортной инфраструктуры и/или транспортном средстве, в соответствии с Приложением № 1 к Приказу </w:t>
            </w:r>
            <w:r w:rsidRPr="00756E36">
              <w:lastRenderedPageBreak/>
              <w:t>Минтранса России от «21» августа 2014 года № 231, должны уметь:</w:t>
            </w:r>
          </w:p>
        </w:tc>
      </w:tr>
      <w:tr w:rsidR="00F75616" w:rsidTr="00F75616">
        <w:tc>
          <w:tcPr>
            <w:tcW w:w="988" w:type="dxa"/>
          </w:tcPr>
          <w:p w:rsidR="00F75616" w:rsidRPr="00756E36" w:rsidRDefault="00F75616" w:rsidP="009A469C">
            <w:pPr>
              <w:jc w:val="both"/>
            </w:pPr>
            <w:r w:rsidRPr="00756E36">
              <w:lastRenderedPageBreak/>
              <w:t>158</w:t>
            </w:r>
          </w:p>
        </w:tc>
        <w:tc>
          <w:tcPr>
            <w:tcW w:w="14429" w:type="dxa"/>
          </w:tcPr>
          <w:p w:rsidR="00F75616" w:rsidRPr="00756E36" w:rsidRDefault="00F75616" w:rsidP="009A469C">
            <w:pPr>
              <w:jc w:val="both"/>
            </w:pPr>
            <w:r w:rsidRPr="00756E36">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F75616" w:rsidTr="00F75616">
        <w:tc>
          <w:tcPr>
            <w:tcW w:w="988" w:type="dxa"/>
          </w:tcPr>
          <w:p w:rsidR="00F75616" w:rsidRPr="00756E36" w:rsidRDefault="00F75616" w:rsidP="009A469C">
            <w:pPr>
              <w:jc w:val="both"/>
            </w:pPr>
            <w:r w:rsidRPr="00756E36">
              <w:t>159</w:t>
            </w:r>
          </w:p>
        </w:tc>
        <w:tc>
          <w:tcPr>
            <w:tcW w:w="14429" w:type="dxa"/>
          </w:tcPr>
          <w:p w:rsidR="00F75616" w:rsidRPr="00756E36" w:rsidRDefault="00F75616" w:rsidP="009A469C">
            <w:pPr>
              <w:jc w:val="both"/>
            </w:pPr>
            <w:r w:rsidRPr="00756E36">
              <w:t xml:space="preserve">Возможность создания препятствия, 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w:t>
            </w:r>
            <w:r w:rsidRPr="00756E36">
              <w:lastRenderedPageBreak/>
              <w:t>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F75616" w:rsidTr="00F75616">
        <w:tc>
          <w:tcPr>
            <w:tcW w:w="988" w:type="dxa"/>
          </w:tcPr>
          <w:p w:rsidR="00F75616" w:rsidRPr="00756E36" w:rsidRDefault="00F75616" w:rsidP="009A469C">
            <w:pPr>
              <w:jc w:val="both"/>
            </w:pPr>
            <w:r w:rsidRPr="00756E36">
              <w:lastRenderedPageBreak/>
              <w:t>160</w:t>
            </w:r>
          </w:p>
        </w:tc>
        <w:tc>
          <w:tcPr>
            <w:tcW w:w="14429" w:type="dxa"/>
          </w:tcPr>
          <w:p w:rsidR="00F75616" w:rsidRPr="00756E36" w:rsidRDefault="00F75616" w:rsidP="009A469C">
            <w:pPr>
              <w:jc w:val="both"/>
            </w:pPr>
            <w:r w:rsidRPr="00756E36">
              <w:t>При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осуществляется:</w:t>
            </w:r>
          </w:p>
        </w:tc>
      </w:tr>
      <w:tr w:rsidR="00F75616" w:rsidTr="00F75616">
        <w:tc>
          <w:tcPr>
            <w:tcW w:w="988" w:type="dxa"/>
          </w:tcPr>
          <w:p w:rsidR="00F75616" w:rsidRPr="00756E36" w:rsidRDefault="00F75616" w:rsidP="009A469C">
            <w:pPr>
              <w:jc w:val="both"/>
            </w:pPr>
            <w:r w:rsidRPr="00756E36">
              <w:t>161</w:t>
            </w:r>
          </w:p>
        </w:tc>
        <w:tc>
          <w:tcPr>
            <w:tcW w:w="14429" w:type="dxa"/>
          </w:tcPr>
          <w:p w:rsidR="00F75616" w:rsidRPr="00756E36" w:rsidRDefault="00F75616" w:rsidP="009A469C">
            <w:pPr>
              <w:jc w:val="both"/>
            </w:pPr>
            <w:r w:rsidRPr="00756E36">
              <w:t>Порядок подготовки сил обеспечения транспортной безопасности утвержден:</w:t>
            </w:r>
          </w:p>
        </w:tc>
      </w:tr>
      <w:tr w:rsidR="00F75616" w:rsidTr="00F75616">
        <w:tc>
          <w:tcPr>
            <w:tcW w:w="988" w:type="dxa"/>
          </w:tcPr>
          <w:p w:rsidR="00F75616" w:rsidRPr="00756E36" w:rsidRDefault="00F75616" w:rsidP="009A469C">
            <w:pPr>
              <w:jc w:val="both"/>
            </w:pPr>
            <w:r w:rsidRPr="00756E36">
              <w:t>162</w:t>
            </w:r>
          </w:p>
        </w:tc>
        <w:tc>
          <w:tcPr>
            <w:tcW w:w="14429" w:type="dxa"/>
          </w:tcPr>
          <w:p w:rsidR="00F75616" w:rsidRPr="00756E36" w:rsidRDefault="00F75616" w:rsidP="009A469C">
            <w:pPr>
              <w:jc w:val="both"/>
            </w:pPr>
            <w:r w:rsidRPr="00756E36">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F75616" w:rsidTr="00F75616">
        <w:tc>
          <w:tcPr>
            <w:tcW w:w="988" w:type="dxa"/>
          </w:tcPr>
          <w:p w:rsidR="00F75616" w:rsidRPr="00756E36" w:rsidRDefault="00F75616" w:rsidP="009A469C">
            <w:pPr>
              <w:jc w:val="both"/>
            </w:pPr>
            <w:r w:rsidRPr="00756E36">
              <w:t>163</w:t>
            </w:r>
          </w:p>
        </w:tc>
        <w:tc>
          <w:tcPr>
            <w:tcW w:w="14429" w:type="dxa"/>
          </w:tcPr>
          <w:p w:rsidR="00F75616" w:rsidRPr="00756E36" w:rsidRDefault="00F75616" w:rsidP="009A469C">
            <w:pPr>
              <w:jc w:val="both"/>
            </w:pPr>
            <w:r w:rsidRPr="00756E36">
              <w:t>Порядок аккредитации юридических лиц в качестве подразделений транспортной безопасности и требования к ним устанавливаются:</w:t>
            </w:r>
          </w:p>
        </w:tc>
      </w:tr>
      <w:tr w:rsidR="00F75616" w:rsidTr="00F75616">
        <w:tc>
          <w:tcPr>
            <w:tcW w:w="988" w:type="dxa"/>
          </w:tcPr>
          <w:p w:rsidR="00F75616" w:rsidRPr="00756E36" w:rsidRDefault="00F75616" w:rsidP="009A469C">
            <w:pPr>
              <w:jc w:val="both"/>
            </w:pPr>
            <w:r w:rsidRPr="00756E36">
              <w:t>164</w:t>
            </w:r>
          </w:p>
        </w:tc>
        <w:tc>
          <w:tcPr>
            <w:tcW w:w="14429" w:type="dxa"/>
          </w:tcPr>
          <w:p w:rsidR="00F75616" w:rsidRPr="00756E36" w:rsidRDefault="00F75616" w:rsidP="009A469C">
            <w:pPr>
              <w:jc w:val="both"/>
            </w:pPr>
            <w:r w:rsidRPr="00756E36">
              <w:t>Аккредитация юридических лиц в качестве подразделений транспортной безопасности осуществляется:</w:t>
            </w:r>
          </w:p>
        </w:tc>
      </w:tr>
      <w:tr w:rsidR="00F75616" w:rsidTr="00F75616">
        <w:tc>
          <w:tcPr>
            <w:tcW w:w="988" w:type="dxa"/>
          </w:tcPr>
          <w:p w:rsidR="00F75616" w:rsidRPr="00756E36" w:rsidRDefault="00F75616" w:rsidP="009A469C">
            <w:pPr>
              <w:jc w:val="both"/>
            </w:pPr>
            <w:r w:rsidRPr="00756E36">
              <w:t>165</w:t>
            </w:r>
          </w:p>
        </w:tc>
        <w:tc>
          <w:tcPr>
            <w:tcW w:w="14429" w:type="dxa"/>
          </w:tcPr>
          <w:p w:rsidR="00F75616" w:rsidRPr="00756E36" w:rsidRDefault="00F75616" w:rsidP="009A469C">
            <w:pPr>
              <w:jc w:val="both"/>
              <w:rPr>
                <w:u w:val="single"/>
              </w:rPr>
            </w:pPr>
            <w:r w:rsidRPr="00756E36">
              <w:rPr>
                <w:u w:val="single"/>
              </w:rPr>
              <w:t xml:space="preserve">Выберите неверное утверждение. </w:t>
            </w:r>
          </w:p>
          <w:p w:rsidR="00F75616" w:rsidRPr="00756E36" w:rsidRDefault="00F75616" w:rsidP="009A469C">
            <w:pPr>
              <w:jc w:val="both"/>
            </w:pPr>
            <w:r w:rsidRPr="00756E36">
              <w:t xml:space="preserve">Физические лица, следующие либо находящиеся </w:t>
            </w:r>
            <w:r w:rsidRPr="00756E36">
              <w:lastRenderedPageBreak/>
              <w:t>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1208, обязаны:</w:t>
            </w:r>
          </w:p>
        </w:tc>
      </w:tr>
      <w:tr w:rsidR="00F75616" w:rsidTr="00F75616">
        <w:tc>
          <w:tcPr>
            <w:tcW w:w="988" w:type="dxa"/>
          </w:tcPr>
          <w:p w:rsidR="00F75616" w:rsidRPr="00756E36" w:rsidRDefault="00F75616" w:rsidP="009A469C">
            <w:pPr>
              <w:jc w:val="both"/>
            </w:pPr>
            <w:r w:rsidRPr="00756E36">
              <w:lastRenderedPageBreak/>
              <w:t>166</w:t>
            </w:r>
          </w:p>
        </w:tc>
        <w:tc>
          <w:tcPr>
            <w:tcW w:w="14429" w:type="dxa"/>
          </w:tcPr>
          <w:p w:rsidR="00F75616" w:rsidRPr="00756E36" w:rsidRDefault="00F75616" w:rsidP="009A469C">
            <w:pPr>
              <w:jc w:val="both"/>
              <w:rPr>
                <w:u w:val="single"/>
              </w:rPr>
            </w:pPr>
            <w:r w:rsidRPr="00756E36">
              <w:rPr>
                <w:u w:val="single"/>
              </w:rPr>
              <w:t xml:space="preserve">Выберите неверное утверждение. </w:t>
            </w:r>
          </w:p>
          <w:p w:rsidR="00F75616" w:rsidRPr="00756E36" w:rsidRDefault="00F75616" w:rsidP="009A469C">
            <w:pPr>
              <w:jc w:val="both"/>
            </w:pPr>
            <w:r w:rsidRPr="00756E36">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F75616" w:rsidTr="00F75616">
        <w:tc>
          <w:tcPr>
            <w:tcW w:w="988" w:type="dxa"/>
          </w:tcPr>
          <w:p w:rsidR="00F75616" w:rsidRPr="00756E36" w:rsidRDefault="00F75616" w:rsidP="009A469C">
            <w:pPr>
              <w:jc w:val="both"/>
            </w:pPr>
            <w:r w:rsidRPr="00756E36">
              <w:t>167</w:t>
            </w:r>
          </w:p>
        </w:tc>
        <w:tc>
          <w:tcPr>
            <w:tcW w:w="14429" w:type="dxa"/>
          </w:tcPr>
          <w:p w:rsidR="00F75616" w:rsidRPr="00756E36" w:rsidRDefault="00F75616" w:rsidP="009A469C">
            <w:pPr>
              <w:jc w:val="both"/>
              <w:rPr>
                <w:u w:val="single"/>
              </w:rPr>
            </w:pPr>
            <w:r w:rsidRPr="00756E36">
              <w:rPr>
                <w:u w:val="single"/>
              </w:rPr>
              <w:t xml:space="preserve">Выберите неверное утверждение. </w:t>
            </w:r>
          </w:p>
          <w:p w:rsidR="00F75616" w:rsidRPr="00756E36" w:rsidRDefault="00F75616" w:rsidP="009A469C">
            <w:pPr>
              <w:jc w:val="both"/>
            </w:pPr>
            <w:r w:rsidRPr="00756E36">
              <w:t xml:space="preserve">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w:t>
            </w:r>
            <w:r w:rsidRPr="00756E36">
              <w:lastRenderedPageBreak/>
              <w:t>работники, осуществляющие наблюдение и собеседование обязаны:</w:t>
            </w:r>
          </w:p>
        </w:tc>
      </w:tr>
      <w:tr w:rsidR="00F75616" w:rsidTr="00F75616">
        <w:tc>
          <w:tcPr>
            <w:tcW w:w="988" w:type="dxa"/>
          </w:tcPr>
          <w:p w:rsidR="00F75616" w:rsidRPr="00756E36" w:rsidRDefault="00F75616" w:rsidP="009A469C">
            <w:pPr>
              <w:jc w:val="both"/>
            </w:pPr>
            <w:r w:rsidRPr="00756E36">
              <w:lastRenderedPageBreak/>
              <w:t>168</w:t>
            </w:r>
          </w:p>
        </w:tc>
        <w:tc>
          <w:tcPr>
            <w:tcW w:w="14429" w:type="dxa"/>
          </w:tcPr>
          <w:p w:rsidR="00F75616" w:rsidRPr="00756E36" w:rsidRDefault="00F75616" w:rsidP="009A469C">
            <w:pPr>
              <w:jc w:val="both"/>
            </w:pPr>
            <w:r w:rsidRPr="00756E36">
              <w:t>В ходе проверки знаний, умений, навыков аттестуемому лицу необходимо:</w:t>
            </w:r>
          </w:p>
        </w:tc>
      </w:tr>
      <w:tr w:rsidR="00F75616" w:rsidTr="00F75616">
        <w:tc>
          <w:tcPr>
            <w:tcW w:w="988" w:type="dxa"/>
          </w:tcPr>
          <w:p w:rsidR="00F75616" w:rsidRPr="00756E36" w:rsidRDefault="00F75616" w:rsidP="009A469C">
            <w:pPr>
              <w:jc w:val="both"/>
            </w:pPr>
            <w:r w:rsidRPr="00756E36">
              <w:t>169</w:t>
            </w:r>
          </w:p>
        </w:tc>
        <w:tc>
          <w:tcPr>
            <w:tcW w:w="14429" w:type="dxa"/>
          </w:tcPr>
          <w:p w:rsidR="00F75616" w:rsidRPr="00756E36" w:rsidRDefault="00F75616" w:rsidP="009A469C">
            <w:pPr>
              <w:jc w:val="both"/>
            </w:pPr>
            <w:r w:rsidRPr="00756E36">
              <w:t>Субъекты транспортной инфраструктуры обязаны незамедлительно информировать в 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транспортной инфраструктуры дорожного хозяйства:</w:t>
            </w:r>
          </w:p>
        </w:tc>
      </w:tr>
      <w:tr w:rsidR="00F75616" w:rsidTr="00F75616">
        <w:tc>
          <w:tcPr>
            <w:tcW w:w="988" w:type="dxa"/>
          </w:tcPr>
          <w:p w:rsidR="00F75616" w:rsidRPr="00756E36" w:rsidRDefault="00F75616" w:rsidP="009A469C">
            <w:pPr>
              <w:jc w:val="both"/>
            </w:pPr>
            <w:r w:rsidRPr="00756E36">
              <w:t>170</w:t>
            </w:r>
          </w:p>
        </w:tc>
        <w:tc>
          <w:tcPr>
            <w:tcW w:w="14429" w:type="dxa"/>
          </w:tcPr>
          <w:p w:rsidR="00F75616" w:rsidRPr="00756E36" w:rsidRDefault="00F75616" w:rsidP="009A469C">
            <w:pPr>
              <w:jc w:val="both"/>
            </w:pPr>
            <w:r w:rsidRPr="00756E36">
              <w:t>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w:t>
            </w:r>
          </w:p>
        </w:tc>
      </w:tr>
    </w:tbl>
    <w:p w:rsidR="00F12C76" w:rsidRDefault="00F12C76" w:rsidP="006C0B77">
      <w:pPr>
        <w:spacing w:after="0"/>
        <w:ind w:firstLine="709"/>
        <w:jc w:val="both"/>
      </w:pPr>
    </w:p>
    <w:sectPr w:rsidR="00F12C76" w:rsidSect="00FB0A17">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DFE" w:rsidRDefault="00606DFE" w:rsidP="00FB0A17">
      <w:pPr>
        <w:spacing w:after="0"/>
      </w:pPr>
      <w:r>
        <w:separator/>
      </w:r>
    </w:p>
  </w:endnote>
  <w:endnote w:type="continuationSeparator" w:id="0">
    <w:p w:rsidR="00606DFE" w:rsidRDefault="00606DFE" w:rsidP="00FB0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DFE" w:rsidRDefault="00606DFE" w:rsidP="00FB0A17">
      <w:pPr>
        <w:spacing w:after="0"/>
      </w:pPr>
      <w:r>
        <w:separator/>
      </w:r>
    </w:p>
  </w:footnote>
  <w:footnote w:type="continuationSeparator" w:id="0">
    <w:p w:rsidR="00606DFE" w:rsidRDefault="00606DFE" w:rsidP="00FB0A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828266"/>
      <w:docPartObj>
        <w:docPartGallery w:val="Page Numbers (Top of Page)"/>
        <w:docPartUnique/>
      </w:docPartObj>
    </w:sdtPr>
    <w:sdtEndPr/>
    <w:sdtContent>
      <w:p w:rsidR="00FB0A17" w:rsidRDefault="00606DFE">
        <w:pPr>
          <w:pStyle w:val="a6"/>
          <w:jc w:val="center"/>
        </w:pPr>
        <w:r>
          <w:fldChar w:fldCharType="begin"/>
        </w:r>
        <w:r>
          <w:instrText xml:space="preserve"> PAGE   \* MERGEFORMAT </w:instrText>
        </w:r>
        <w:r>
          <w:fldChar w:fldCharType="separate"/>
        </w:r>
        <w:r w:rsidR="000F1A27">
          <w:rPr>
            <w:noProof/>
          </w:rPr>
          <w:t>54</w:t>
        </w:r>
        <w:r>
          <w:rPr>
            <w:noProof/>
          </w:rPr>
          <w:fldChar w:fldCharType="end"/>
        </w:r>
      </w:p>
    </w:sdtContent>
  </w:sdt>
  <w:p w:rsidR="00FB0A17" w:rsidRDefault="00FB0A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26713"/>
    <w:rsid w:val="00035F8B"/>
    <w:rsid w:val="000423C2"/>
    <w:rsid w:val="0006035D"/>
    <w:rsid w:val="000B0D0E"/>
    <w:rsid w:val="000C0112"/>
    <w:rsid w:val="000D1305"/>
    <w:rsid w:val="000E1D75"/>
    <w:rsid w:val="000E3B1E"/>
    <w:rsid w:val="000F1A27"/>
    <w:rsid w:val="000F408E"/>
    <w:rsid w:val="00101C91"/>
    <w:rsid w:val="00102EB5"/>
    <w:rsid w:val="001216CB"/>
    <w:rsid w:val="001230B3"/>
    <w:rsid w:val="00126230"/>
    <w:rsid w:val="001420FE"/>
    <w:rsid w:val="00153F5A"/>
    <w:rsid w:val="00155F00"/>
    <w:rsid w:val="00161C42"/>
    <w:rsid w:val="00180D7E"/>
    <w:rsid w:val="00190251"/>
    <w:rsid w:val="0019435A"/>
    <w:rsid w:val="00194820"/>
    <w:rsid w:val="001E0DC5"/>
    <w:rsid w:val="001F74BF"/>
    <w:rsid w:val="00207F22"/>
    <w:rsid w:val="002258A6"/>
    <w:rsid w:val="0024594D"/>
    <w:rsid w:val="00265E95"/>
    <w:rsid w:val="00270ED4"/>
    <w:rsid w:val="00282CAA"/>
    <w:rsid w:val="00283CA5"/>
    <w:rsid w:val="00290E4A"/>
    <w:rsid w:val="002D18F5"/>
    <w:rsid w:val="0036432E"/>
    <w:rsid w:val="003726A0"/>
    <w:rsid w:val="003867E8"/>
    <w:rsid w:val="00391CE8"/>
    <w:rsid w:val="00394242"/>
    <w:rsid w:val="00394E45"/>
    <w:rsid w:val="00396370"/>
    <w:rsid w:val="003A2603"/>
    <w:rsid w:val="003B6BCD"/>
    <w:rsid w:val="003C246A"/>
    <w:rsid w:val="003D551A"/>
    <w:rsid w:val="003D71A8"/>
    <w:rsid w:val="003E5621"/>
    <w:rsid w:val="00400032"/>
    <w:rsid w:val="00403D44"/>
    <w:rsid w:val="004075C8"/>
    <w:rsid w:val="00411E70"/>
    <w:rsid w:val="00413948"/>
    <w:rsid w:val="0043372A"/>
    <w:rsid w:val="004510AA"/>
    <w:rsid w:val="00451556"/>
    <w:rsid w:val="004547F1"/>
    <w:rsid w:val="00461013"/>
    <w:rsid w:val="00463702"/>
    <w:rsid w:val="0049271C"/>
    <w:rsid w:val="004A1588"/>
    <w:rsid w:val="004A2CCC"/>
    <w:rsid w:val="004A2DB0"/>
    <w:rsid w:val="004B1689"/>
    <w:rsid w:val="004C284E"/>
    <w:rsid w:val="004D0A4B"/>
    <w:rsid w:val="004E100D"/>
    <w:rsid w:val="004F04E7"/>
    <w:rsid w:val="00514B8F"/>
    <w:rsid w:val="00527451"/>
    <w:rsid w:val="00533369"/>
    <w:rsid w:val="00534880"/>
    <w:rsid w:val="00562E7C"/>
    <w:rsid w:val="0057275F"/>
    <w:rsid w:val="005968CD"/>
    <w:rsid w:val="005D2058"/>
    <w:rsid w:val="005D6431"/>
    <w:rsid w:val="005E66A4"/>
    <w:rsid w:val="005F3D63"/>
    <w:rsid w:val="00606DFE"/>
    <w:rsid w:val="006071D3"/>
    <w:rsid w:val="00614C39"/>
    <w:rsid w:val="00626FA6"/>
    <w:rsid w:val="006373A8"/>
    <w:rsid w:val="00653F83"/>
    <w:rsid w:val="006757EA"/>
    <w:rsid w:val="006807F4"/>
    <w:rsid w:val="006C0B77"/>
    <w:rsid w:val="006C6504"/>
    <w:rsid w:val="006C6BB2"/>
    <w:rsid w:val="006D3691"/>
    <w:rsid w:val="006E5ACE"/>
    <w:rsid w:val="006F5DE2"/>
    <w:rsid w:val="00702F0B"/>
    <w:rsid w:val="00713AAC"/>
    <w:rsid w:val="007216E0"/>
    <w:rsid w:val="007237A6"/>
    <w:rsid w:val="0074178F"/>
    <w:rsid w:val="007440D7"/>
    <w:rsid w:val="00747CEC"/>
    <w:rsid w:val="00756E36"/>
    <w:rsid w:val="00757BAA"/>
    <w:rsid w:val="00762ACE"/>
    <w:rsid w:val="0076472A"/>
    <w:rsid w:val="00776B50"/>
    <w:rsid w:val="007B4069"/>
    <w:rsid w:val="007C6EFA"/>
    <w:rsid w:val="007C7996"/>
    <w:rsid w:val="007D4E7D"/>
    <w:rsid w:val="007E67AC"/>
    <w:rsid w:val="007F1009"/>
    <w:rsid w:val="00802C74"/>
    <w:rsid w:val="00804D7F"/>
    <w:rsid w:val="0081237E"/>
    <w:rsid w:val="00815ACE"/>
    <w:rsid w:val="00817CD3"/>
    <w:rsid w:val="008242FF"/>
    <w:rsid w:val="008254C8"/>
    <w:rsid w:val="008305D0"/>
    <w:rsid w:val="0084629E"/>
    <w:rsid w:val="008603F3"/>
    <w:rsid w:val="00860AF0"/>
    <w:rsid w:val="00870751"/>
    <w:rsid w:val="0087336E"/>
    <w:rsid w:val="008735A5"/>
    <w:rsid w:val="0087397C"/>
    <w:rsid w:val="00876424"/>
    <w:rsid w:val="00877652"/>
    <w:rsid w:val="00883177"/>
    <w:rsid w:val="008921B9"/>
    <w:rsid w:val="00896711"/>
    <w:rsid w:val="008A050C"/>
    <w:rsid w:val="008A3AB6"/>
    <w:rsid w:val="008B2185"/>
    <w:rsid w:val="008B3DFB"/>
    <w:rsid w:val="008C2B23"/>
    <w:rsid w:val="008D19A6"/>
    <w:rsid w:val="00903466"/>
    <w:rsid w:val="00906B9A"/>
    <w:rsid w:val="00922C48"/>
    <w:rsid w:val="00935787"/>
    <w:rsid w:val="0095526B"/>
    <w:rsid w:val="00994530"/>
    <w:rsid w:val="00994E29"/>
    <w:rsid w:val="009A469C"/>
    <w:rsid w:val="009A6BB9"/>
    <w:rsid w:val="009B3AF3"/>
    <w:rsid w:val="00A0226B"/>
    <w:rsid w:val="00A0733B"/>
    <w:rsid w:val="00A37589"/>
    <w:rsid w:val="00A608EE"/>
    <w:rsid w:val="00A66660"/>
    <w:rsid w:val="00A666BC"/>
    <w:rsid w:val="00A90F58"/>
    <w:rsid w:val="00AA6CFB"/>
    <w:rsid w:val="00AA79DC"/>
    <w:rsid w:val="00AB1683"/>
    <w:rsid w:val="00AB382D"/>
    <w:rsid w:val="00AE44D9"/>
    <w:rsid w:val="00AE7C5C"/>
    <w:rsid w:val="00AF222C"/>
    <w:rsid w:val="00B0329D"/>
    <w:rsid w:val="00B36F2E"/>
    <w:rsid w:val="00B54E10"/>
    <w:rsid w:val="00B67935"/>
    <w:rsid w:val="00B7158A"/>
    <w:rsid w:val="00B915B7"/>
    <w:rsid w:val="00B92540"/>
    <w:rsid w:val="00BB4C8A"/>
    <w:rsid w:val="00BC1561"/>
    <w:rsid w:val="00BD3987"/>
    <w:rsid w:val="00BE7601"/>
    <w:rsid w:val="00BF4CEA"/>
    <w:rsid w:val="00C042D2"/>
    <w:rsid w:val="00C05E4C"/>
    <w:rsid w:val="00C12B5B"/>
    <w:rsid w:val="00C162DF"/>
    <w:rsid w:val="00C235F9"/>
    <w:rsid w:val="00C24E58"/>
    <w:rsid w:val="00C44610"/>
    <w:rsid w:val="00C4784A"/>
    <w:rsid w:val="00C5002E"/>
    <w:rsid w:val="00C50458"/>
    <w:rsid w:val="00C50832"/>
    <w:rsid w:val="00C546BA"/>
    <w:rsid w:val="00C70A54"/>
    <w:rsid w:val="00CA6DEF"/>
    <w:rsid w:val="00CB4A38"/>
    <w:rsid w:val="00CE491B"/>
    <w:rsid w:val="00CF4C0E"/>
    <w:rsid w:val="00D008AE"/>
    <w:rsid w:val="00D104D2"/>
    <w:rsid w:val="00D4087B"/>
    <w:rsid w:val="00D45E96"/>
    <w:rsid w:val="00D50C89"/>
    <w:rsid w:val="00D601D2"/>
    <w:rsid w:val="00D77840"/>
    <w:rsid w:val="00DA15A9"/>
    <w:rsid w:val="00DC3C79"/>
    <w:rsid w:val="00DC5499"/>
    <w:rsid w:val="00DD2BD6"/>
    <w:rsid w:val="00E03235"/>
    <w:rsid w:val="00E1220B"/>
    <w:rsid w:val="00E145F6"/>
    <w:rsid w:val="00E354B0"/>
    <w:rsid w:val="00E42060"/>
    <w:rsid w:val="00E618FA"/>
    <w:rsid w:val="00E62B85"/>
    <w:rsid w:val="00E8759E"/>
    <w:rsid w:val="00E959D3"/>
    <w:rsid w:val="00EA59DF"/>
    <w:rsid w:val="00EB4068"/>
    <w:rsid w:val="00EC3E44"/>
    <w:rsid w:val="00EC569B"/>
    <w:rsid w:val="00EE4070"/>
    <w:rsid w:val="00EF2C1C"/>
    <w:rsid w:val="00F12C76"/>
    <w:rsid w:val="00F1763A"/>
    <w:rsid w:val="00F22859"/>
    <w:rsid w:val="00F3440F"/>
    <w:rsid w:val="00F40C7D"/>
    <w:rsid w:val="00F50809"/>
    <w:rsid w:val="00F5696C"/>
    <w:rsid w:val="00F75616"/>
    <w:rsid w:val="00F971EC"/>
    <w:rsid w:val="00FA144C"/>
    <w:rsid w:val="00FA5C8A"/>
    <w:rsid w:val="00FA614B"/>
    <w:rsid w:val="00FB0A17"/>
    <w:rsid w:val="00FB7727"/>
    <w:rsid w:val="00FC6B81"/>
    <w:rsid w:val="00FD1A1B"/>
    <w:rsid w:val="00FD3B22"/>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3B429-09D1-449C-A9A3-4EE5807B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Normal (Web)"/>
    <w:basedOn w:val="a"/>
    <w:unhideWhenUsed/>
    <w:rsid w:val="00FA144C"/>
    <w:pPr>
      <w:spacing w:before="100" w:beforeAutospacing="1" w:after="100" w:afterAutospacing="1"/>
    </w:pPr>
    <w:rPr>
      <w:rFonts w:eastAsia="Calibri" w:cs="Times New Roman"/>
      <w:sz w:val="24"/>
      <w:szCs w:val="24"/>
      <w:lang w:eastAsia="ru-RU"/>
    </w:rPr>
  </w:style>
  <w:style w:type="paragraph" w:customStyle="1" w:styleId="ConsPlusNormal">
    <w:name w:val="ConsPlusNormal"/>
    <w:rsid w:val="00FA144C"/>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unhideWhenUsed/>
    <w:rsid w:val="00FB0A17"/>
    <w:pPr>
      <w:tabs>
        <w:tab w:val="center" w:pos="4677"/>
        <w:tab w:val="right" w:pos="9355"/>
      </w:tabs>
      <w:spacing w:after="0"/>
    </w:pPr>
  </w:style>
  <w:style w:type="character" w:customStyle="1" w:styleId="a7">
    <w:name w:val="Верхний колонтитул Знак"/>
    <w:basedOn w:val="a0"/>
    <w:link w:val="a6"/>
    <w:uiPriority w:val="99"/>
    <w:rsid w:val="00FB0A17"/>
    <w:rPr>
      <w:rFonts w:ascii="Times New Roman" w:hAnsi="Times New Roman"/>
      <w:sz w:val="28"/>
    </w:rPr>
  </w:style>
  <w:style w:type="paragraph" w:styleId="a8">
    <w:name w:val="footer"/>
    <w:basedOn w:val="a"/>
    <w:link w:val="a9"/>
    <w:uiPriority w:val="99"/>
    <w:semiHidden/>
    <w:unhideWhenUsed/>
    <w:rsid w:val="00FB0A17"/>
    <w:pPr>
      <w:tabs>
        <w:tab w:val="center" w:pos="4677"/>
        <w:tab w:val="right" w:pos="9355"/>
      </w:tabs>
      <w:spacing w:after="0"/>
    </w:pPr>
  </w:style>
  <w:style w:type="character" w:customStyle="1" w:styleId="a9">
    <w:name w:val="Нижний колонтитул Знак"/>
    <w:basedOn w:val="a0"/>
    <w:link w:val="a8"/>
    <w:uiPriority w:val="99"/>
    <w:semiHidden/>
    <w:rsid w:val="00FB0A1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36</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31</cp:revision>
  <dcterms:created xsi:type="dcterms:W3CDTF">2020-12-02T20:58:00Z</dcterms:created>
  <dcterms:modified xsi:type="dcterms:W3CDTF">2022-07-19T09:13:00Z</dcterms:modified>
</cp:coreProperties>
</file>